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9D756" w14:textId="6D476DE8" w:rsidR="00CF1005" w:rsidRPr="00625640" w:rsidRDefault="00625640" w:rsidP="00CF1005">
      <w:pPr>
        <w:pStyle w:val="Rubrik1"/>
        <w:rPr>
          <w:b/>
          <w:bCs/>
          <w:lang w:val="sv-SE"/>
        </w:rPr>
      </w:pPr>
      <w:r>
        <w:rPr>
          <w:b/>
          <w:bCs/>
          <w:lang w:val="sv-SE"/>
        </w:rPr>
        <w:t>V</w:t>
      </w:r>
      <w:r w:rsidR="00CF1005" w:rsidRPr="00625640">
        <w:rPr>
          <w:b/>
          <w:bCs/>
          <w:lang w:val="sv-SE"/>
        </w:rPr>
        <w:t xml:space="preserve">ilken </w:t>
      </w:r>
      <w:r w:rsidR="00973904">
        <w:rPr>
          <w:b/>
          <w:bCs/>
          <w:lang w:val="sv-SE"/>
        </w:rPr>
        <w:t>sorts</w:t>
      </w:r>
      <w:r w:rsidR="00CF1005" w:rsidRPr="00625640">
        <w:rPr>
          <w:b/>
          <w:bCs/>
          <w:lang w:val="sv-SE"/>
        </w:rPr>
        <w:t xml:space="preserve"> lyssnare är du?</w:t>
      </w:r>
    </w:p>
    <w:p w14:paraId="61C6E8A1" w14:textId="216B9D79" w:rsidR="00DB23DC" w:rsidRDefault="00DB23DC" w:rsidP="00DB23DC">
      <w:pPr>
        <w:rPr>
          <w:i/>
          <w:iCs/>
          <w:lang w:eastAsia="zh-CN"/>
        </w:rPr>
      </w:pPr>
      <w:r>
        <w:rPr>
          <w:i/>
          <w:iCs/>
          <w:lang w:eastAsia="zh-CN"/>
        </w:rPr>
        <w:t xml:space="preserve">Läs följande påståenden och välj det alternativ som stämmer bäst med hur du brukar lyssna till någon som håller ett tal/föredrag. Du behöver inte bry dig om att vissa av </w:t>
      </w:r>
      <w:r w:rsidR="00625640">
        <w:rPr>
          <w:i/>
          <w:iCs/>
          <w:lang w:eastAsia="zh-CN"/>
        </w:rPr>
        <w:t>påståenden</w:t>
      </w:r>
      <w:r w:rsidR="00F51969">
        <w:rPr>
          <w:i/>
          <w:iCs/>
          <w:lang w:eastAsia="zh-CN"/>
        </w:rPr>
        <w:t>a</w:t>
      </w:r>
      <w:r>
        <w:rPr>
          <w:i/>
          <w:iCs/>
          <w:lang w:eastAsia="zh-CN"/>
        </w:rPr>
        <w:t xml:space="preserve"> verkar lika. Använd</w:t>
      </w:r>
      <w:r w:rsidR="00625640">
        <w:rPr>
          <w:i/>
          <w:iCs/>
          <w:lang w:eastAsia="zh-CN"/>
        </w:rPr>
        <w:t xml:space="preserve"> </w:t>
      </w:r>
      <w:r>
        <w:rPr>
          <w:i/>
          <w:iCs/>
          <w:lang w:eastAsia="zh-CN"/>
        </w:rPr>
        <w:t>skala</w:t>
      </w:r>
      <w:r w:rsidR="00625640">
        <w:rPr>
          <w:i/>
          <w:iCs/>
          <w:lang w:eastAsia="zh-CN"/>
        </w:rPr>
        <w:t xml:space="preserve">n </w:t>
      </w:r>
      <w:r>
        <w:rPr>
          <w:i/>
          <w:iCs/>
          <w:lang w:eastAsia="zh-CN"/>
        </w:rPr>
        <w:t>och skatta i vilken grad varje påstående stämmer med dig:</w:t>
      </w:r>
    </w:p>
    <w:p w14:paraId="1FFBB86C" w14:textId="77777777" w:rsidR="00F51969" w:rsidRDefault="00F51969" w:rsidP="00DB23DC">
      <w:pPr>
        <w:rPr>
          <w:i/>
          <w:iCs/>
          <w:lang w:eastAsia="zh-CN"/>
        </w:rPr>
      </w:pPr>
    </w:p>
    <w:tbl>
      <w:tblPr>
        <w:tblStyle w:val="Tabellrutnt"/>
        <w:tblpPr w:leftFromText="141" w:rightFromText="141" w:vertAnchor="text" w:horzAnchor="margin" w:tblpY="133"/>
        <w:tblW w:w="9302" w:type="dxa"/>
        <w:tblLook w:val="04A0" w:firstRow="1" w:lastRow="0" w:firstColumn="1" w:lastColumn="0" w:noHBand="0" w:noVBand="1"/>
      </w:tblPr>
      <w:tblGrid>
        <w:gridCol w:w="2325"/>
        <w:gridCol w:w="1893"/>
        <w:gridCol w:w="1363"/>
        <w:gridCol w:w="1860"/>
        <w:gridCol w:w="1861"/>
      </w:tblGrid>
      <w:tr w:rsidR="00CD5131" w14:paraId="11DCA0B8" w14:textId="77777777" w:rsidTr="00F51969">
        <w:trPr>
          <w:trHeight w:val="837"/>
        </w:trPr>
        <w:tc>
          <w:tcPr>
            <w:tcW w:w="2325" w:type="dxa"/>
          </w:tcPr>
          <w:p w14:paraId="543389D7" w14:textId="77777777" w:rsidR="00CD5131" w:rsidRPr="00F51969" w:rsidRDefault="00CD5131" w:rsidP="00CD5131">
            <w:pPr>
              <w:ind w:right="-148"/>
              <w:jc w:val="center"/>
              <w:rPr>
                <w:b/>
                <w:bCs/>
                <w:sz w:val="22"/>
                <w:szCs w:val="22"/>
                <w:lang w:eastAsia="zh-CN"/>
              </w:rPr>
            </w:pPr>
          </w:p>
          <w:p w14:paraId="583BD66B" w14:textId="77777777" w:rsidR="00CD5131" w:rsidRPr="00F51969" w:rsidRDefault="00CD5131" w:rsidP="00CD5131">
            <w:pPr>
              <w:ind w:right="-148"/>
              <w:jc w:val="center"/>
              <w:rPr>
                <w:b/>
                <w:bCs/>
                <w:sz w:val="22"/>
                <w:szCs w:val="22"/>
                <w:lang w:eastAsia="zh-CN"/>
              </w:rPr>
            </w:pPr>
            <w:r w:rsidRPr="00F51969">
              <w:rPr>
                <w:b/>
                <w:bCs/>
                <w:sz w:val="22"/>
                <w:szCs w:val="22"/>
                <w:lang w:eastAsia="zh-CN"/>
              </w:rPr>
              <w:t>Håller inte alls med</w:t>
            </w:r>
          </w:p>
          <w:p w14:paraId="5F2215A5" w14:textId="72DFCC85" w:rsidR="00CD5131" w:rsidRPr="00F51969" w:rsidRDefault="00CD5131" w:rsidP="00F51969">
            <w:pPr>
              <w:ind w:right="-148"/>
              <w:jc w:val="center"/>
              <w:rPr>
                <w:b/>
                <w:bCs/>
                <w:sz w:val="22"/>
                <w:szCs w:val="22"/>
                <w:lang w:eastAsia="zh-CN"/>
              </w:rPr>
            </w:pPr>
            <w:r w:rsidRPr="00F51969">
              <w:rPr>
                <w:b/>
                <w:bCs/>
                <w:sz w:val="22"/>
                <w:szCs w:val="22"/>
                <w:lang w:eastAsia="zh-CN"/>
              </w:rPr>
              <w:t>1</w:t>
            </w:r>
          </w:p>
        </w:tc>
        <w:tc>
          <w:tcPr>
            <w:tcW w:w="1893" w:type="dxa"/>
          </w:tcPr>
          <w:p w14:paraId="39A54CE8" w14:textId="77777777" w:rsidR="00CD5131" w:rsidRPr="00F51969" w:rsidRDefault="00CD5131" w:rsidP="00CD5131">
            <w:pPr>
              <w:ind w:right="-148"/>
              <w:jc w:val="center"/>
              <w:rPr>
                <w:b/>
                <w:bCs/>
                <w:sz w:val="22"/>
                <w:szCs w:val="22"/>
                <w:lang w:eastAsia="zh-CN"/>
              </w:rPr>
            </w:pPr>
          </w:p>
          <w:p w14:paraId="158444B0" w14:textId="77777777" w:rsidR="00CD5131" w:rsidRPr="00F51969" w:rsidRDefault="00CD5131" w:rsidP="00CD5131">
            <w:pPr>
              <w:ind w:right="-148"/>
              <w:jc w:val="center"/>
              <w:rPr>
                <w:b/>
                <w:bCs/>
                <w:sz w:val="22"/>
                <w:szCs w:val="22"/>
                <w:lang w:eastAsia="zh-CN"/>
              </w:rPr>
            </w:pPr>
            <w:r w:rsidRPr="00F51969">
              <w:rPr>
                <w:b/>
                <w:bCs/>
                <w:sz w:val="22"/>
                <w:szCs w:val="22"/>
                <w:lang w:eastAsia="zh-CN"/>
              </w:rPr>
              <w:t>Håller inte med</w:t>
            </w:r>
          </w:p>
          <w:p w14:paraId="0E4BD6B4" w14:textId="77777777" w:rsidR="00CD5131" w:rsidRPr="00F51969" w:rsidRDefault="00CD5131" w:rsidP="00CD5131">
            <w:pPr>
              <w:ind w:right="-148"/>
              <w:jc w:val="center"/>
              <w:rPr>
                <w:b/>
                <w:bCs/>
                <w:sz w:val="22"/>
                <w:szCs w:val="22"/>
                <w:lang w:eastAsia="zh-CN"/>
              </w:rPr>
            </w:pPr>
            <w:r w:rsidRPr="00F51969">
              <w:rPr>
                <w:b/>
                <w:bCs/>
                <w:sz w:val="22"/>
                <w:szCs w:val="22"/>
                <w:lang w:eastAsia="zh-CN"/>
              </w:rPr>
              <w:t>2</w:t>
            </w:r>
          </w:p>
        </w:tc>
        <w:tc>
          <w:tcPr>
            <w:tcW w:w="1363" w:type="dxa"/>
          </w:tcPr>
          <w:p w14:paraId="0E7864CD" w14:textId="77777777" w:rsidR="00CD5131" w:rsidRPr="00F51969" w:rsidRDefault="00CD5131" w:rsidP="00CD5131">
            <w:pPr>
              <w:ind w:right="-148"/>
              <w:jc w:val="center"/>
              <w:rPr>
                <w:b/>
                <w:bCs/>
                <w:sz w:val="22"/>
                <w:szCs w:val="22"/>
                <w:lang w:eastAsia="zh-CN"/>
              </w:rPr>
            </w:pPr>
          </w:p>
          <w:p w14:paraId="3BBFC2CC" w14:textId="77777777" w:rsidR="00CD5131" w:rsidRPr="00F51969" w:rsidRDefault="00CD5131" w:rsidP="00CD5131">
            <w:pPr>
              <w:ind w:right="-148"/>
              <w:jc w:val="center"/>
              <w:rPr>
                <w:b/>
                <w:bCs/>
                <w:sz w:val="22"/>
                <w:szCs w:val="22"/>
                <w:lang w:eastAsia="zh-CN"/>
              </w:rPr>
            </w:pPr>
            <w:r w:rsidRPr="00F51969">
              <w:rPr>
                <w:b/>
                <w:bCs/>
                <w:sz w:val="22"/>
                <w:szCs w:val="22"/>
                <w:lang w:eastAsia="zh-CN"/>
              </w:rPr>
              <w:t>Neutral</w:t>
            </w:r>
          </w:p>
          <w:p w14:paraId="46A0DA09" w14:textId="77777777" w:rsidR="00CD5131" w:rsidRPr="00F51969" w:rsidRDefault="00CD5131" w:rsidP="00CD5131">
            <w:pPr>
              <w:ind w:right="-148"/>
              <w:jc w:val="center"/>
              <w:rPr>
                <w:b/>
                <w:bCs/>
                <w:sz w:val="22"/>
                <w:szCs w:val="22"/>
                <w:lang w:eastAsia="zh-CN"/>
              </w:rPr>
            </w:pPr>
            <w:r w:rsidRPr="00F51969">
              <w:rPr>
                <w:b/>
                <w:bCs/>
                <w:sz w:val="22"/>
                <w:szCs w:val="22"/>
                <w:lang w:eastAsia="zh-CN"/>
              </w:rPr>
              <w:t>3</w:t>
            </w:r>
          </w:p>
        </w:tc>
        <w:tc>
          <w:tcPr>
            <w:tcW w:w="1860" w:type="dxa"/>
          </w:tcPr>
          <w:p w14:paraId="23D96184" w14:textId="77777777" w:rsidR="00CD5131" w:rsidRPr="00F51969" w:rsidRDefault="00CD5131" w:rsidP="00CD5131">
            <w:pPr>
              <w:ind w:right="-148"/>
              <w:jc w:val="center"/>
              <w:rPr>
                <w:b/>
                <w:bCs/>
                <w:sz w:val="22"/>
                <w:szCs w:val="22"/>
                <w:lang w:eastAsia="zh-CN"/>
              </w:rPr>
            </w:pPr>
          </w:p>
          <w:p w14:paraId="657EBB0D" w14:textId="77777777" w:rsidR="00CD5131" w:rsidRPr="00F51969" w:rsidRDefault="00CD5131" w:rsidP="00CD5131">
            <w:pPr>
              <w:ind w:right="-148"/>
              <w:jc w:val="center"/>
              <w:rPr>
                <w:b/>
                <w:bCs/>
                <w:sz w:val="22"/>
                <w:szCs w:val="22"/>
                <w:lang w:eastAsia="zh-CN"/>
              </w:rPr>
            </w:pPr>
            <w:r w:rsidRPr="00F51969">
              <w:rPr>
                <w:b/>
                <w:bCs/>
                <w:sz w:val="22"/>
                <w:szCs w:val="22"/>
                <w:lang w:eastAsia="zh-CN"/>
              </w:rPr>
              <w:t>Håller med</w:t>
            </w:r>
          </w:p>
          <w:p w14:paraId="49DAC11B" w14:textId="77777777" w:rsidR="00CD5131" w:rsidRPr="00F51969" w:rsidRDefault="00CD5131" w:rsidP="00CD5131">
            <w:pPr>
              <w:ind w:right="-148"/>
              <w:jc w:val="center"/>
              <w:rPr>
                <w:b/>
                <w:bCs/>
                <w:sz w:val="22"/>
                <w:szCs w:val="22"/>
                <w:lang w:eastAsia="zh-CN"/>
              </w:rPr>
            </w:pPr>
            <w:r w:rsidRPr="00F51969">
              <w:rPr>
                <w:b/>
                <w:bCs/>
                <w:sz w:val="22"/>
                <w:szCs w:val="22"/>
                <w:lang w:eastAsia="zh-CN"/>
              </w:rPr>
              <w:t>4</w:t>
            </w:r>
          </w:p>
        </w:tc>
        <w:tc>
          <w:tcPr>
            <w:tcW w:w="1861" w:type="dxa"/>
          </w:tcPr>
          <w:p w14:paraId="682F0B69" w14:textId="77777777" w:rsidR="00CD5131" w:rsidRPr="00F51969" w:rsidRDefault="00CD5131" w:rsidP="00CD5131">
            <w:pPr>
              <w:ind w:right="-148"/>
              <w:jc w:val="center"/>
              <w:rPr>
                <w:b/>
                <w:bCs/>
                <w:sz w:val="22"/>
                <w:szCs w:val="22"/>
                <w:lang w:eastAsia="zh-CN"/>
              </w:rPr>
            </w:pPr>
          </w:p>
          <w:p w14:paraId="6FD5BCD8" w14:textId="77777777" w:rsidR="00CD5131" w:rsidRPr="00F51969" w:rsidRDefault="00CD5131" w:rsidP="00CD5131">
            <w:pPr>
              <w:ind w:right="-148"/>
              <w:jc w:val="center"/>
              <w:rPr>
                <w:b/>
                <w:bCs/>
                <w:sz w:val="22"/>
                <w:szCs w:val="22"/>
                <w:lang w:eastAsia="zh-CN"/>
              </w:rPr>
            </w:pPr>
            <w:r w:rsidRPr="00F51969">
              <w:rPr>
                <w:b/>
                <w:bCs/>
                <w:sz w:val="22"/>
                <w:szCs w:val="22"/>
                <w:lang w:eastAsia="zh-CN"/>
              </w:rPr>
              <w:t>Håller helt med</w:t>
            </w:r>
          </w:p>
          <w:p w14:paraId="75BA946A" w14:textId="77777777" w:rsidR="00CD5131" w:rsidRPr="00F51969" w:rsidRDefault="00CD5131" w:rsidP="00CD5131">
            <w:pPr>
              <w:ind w:right="-148"/>
              <w:jc w:val="center"/>
              <w:rPr>
                <w:b/>
                <w:bCs/>
                <w:sz w:val="22"/>
                <w:szCs w:val="22"/>
                <w:lang w:eastAsia="zh-CN"/>
              </w:rPr>
            </w:pPr>
            <w:r w:rsidRPr="00F51969">
              <w:rPr>
                <w:b/>
                <w:bCs/>
                <w:sz w:val="22"/>
                <w:szCs w:val="22"/>
                <w:lang w:eastAsia="zh-CN"/>
              </w:rPr>
              <w:t>5</w:t>
            </w:r>
          </w:p>
        </w:tc>
      </w:tr>
    </w:tbl>
    <w:p w14:paraId="79D1FEE8" w14:textId="77777777" w:rsidR="00DB23DC" w:rsidRDefault="00DB23DC" w:rsidP="00DB23DC">
      <w:pPr>
        <w:rPr>
          <w:i/>
          <w:iCs/>
          <w:lang w:eastAsia="zh-CN"/>
        </w:rPr>
      </w:pPr>
    </w:p>
    <w:p w14:paraId="77384D7D" w14:textId="77777777" w:rsidR="0022034B" w:rsidRDefault="0022034B" w:rsidP="00CF1005">
      <w:pPr>
        <w:rPr>
          <w:lang w:eastAsia="zh-CN"/>
        </w:rPr>
      </w:pPr>
    </w:p>
    <w:tbl>
      <w:tblPr>
        <w:tblStyle w:val="Tabellrutnt"/>
        <w:tblW w:w="9973" w:type="dxa"/>
        <w:tblInd w:w="-431" w:type="dxa"/>
        <w:tblLook w:val="04A0" w:firstRow="1" w:lastRow="0" w:firstColumn="1" w:lastColumn="0" w:noHBand="0" w:noVBand="1"/>
      </w:tblPr>
      <w:tblGrid>
        <w:gridCol w:w="637"/>
        <w:gridCol w:w="8640"/>
        <w:gridCol w:w="696"/>
      </w:tblGrid>
      <w:tr w:rsidR="0022034B" w:rsidRPr="0022034B" w14:paraId="5EA05B01" w14:textId="77777777" w:rsidTr="0022034B">
        <w:trPr>
          <w:trHeight w:val="276"/>
        </w:trPr>
        <w:tc>
          <w:tcPr>
            <w:tcW w:w="637" w:type="dxa"/>
          </w:tcPr>
          <w:p w14:paraId="5CB7799F" w14:textId="38160692" w:rsidR="0022034B" w:rsidRPr="00CD5131" w:rsidRDefault="0022034B" w:rsidP="00CF1005">
            <w:pPr>
              <w:rPr>
                <w:b/>
                <w:bCs/>
                <w:sz w:val="20"/>
                <w:szCs w:val="20"/>
                <w:lang w:eastAsia="zh-CN"/>
              </w:rPr>
            </w:pPr>
            <w:r w:rsidRPr="00CD5131">
              <w:rPr>
                <w:b/>
                <w:bCs/>
                <w:sz w:val="20"/>
                <w:szCs w:val="20"/>
                <w:lang w:eastAsia="zh-CN"/>
              </w:rPr>
              <w:t>Nr</w:t>
            </w:r>
          </w:p>
        </w:tc>
        <w:tc>
          <w:tcPr>
            <w:tcW w:w="8640" w:type="dxa"/>
          </w:tcPr>
          <w:p w14:paraId="05C1C021" w14:textId="77777777" w:rsidR="0022034B" w:rsidRPr="00CD5131" w:rsidRDefault="0022034B" w:rsidP="00CF1005">
            <w:pPr>
              <w:rPr>
                <w:b/>
                <w:bCs/>
                <w:sz w:val="20"/>
                <w:szCs w:val="20"/>
                <w:lang w:eastAsia="zh-CN"/>
              </w:rPr>
            </w:pPr>
          </w:p>
        </w:tc>
        <w:tc>
          <w:tcPr>
            <w:tcW w:w="696" w:type="dxa"/>
          </w:tcPr>
          <w:p w14:paraId="74F463AA" w14:textId="0E621350" w:rsidR="0022034B" w:rsidRPr="0022034B" w:rsidRDefault="0022034B" w:rsidP="00CF1005">
            <w:pPr>
              <w:rPr>
                <w:b/>
                <w:bCs/>
                <w:lang w:eastAsia="zh-CN"/>
              </w:rPr>
            </w:pPr>
            <w:r w:rsidRPr="0022034B">
              <w:rPr>
                <w:b/>
                <w:bCs/>
                <w:lang w:eastAsia="zh-CN"/>
              </w:rPr>
              <w:t>Svar</w:t>
            </w:r>
          </w:p>
        </w:tc>
      </w:tr>
      <w:tr w:rsidR="0022034B" w14:paraId="0905A2E7" w14:textId="77777777" w:rsidTr="0022034B">
        <w:trPr>
          <w:trHeight w:val="262"/>
        </w:trPr>
        <w:tc>
          <w:tcPr>
            <w:tcW w:w="637" w:type="dxa"/>
          </w:tcPr>
          <w:p w14:paraId="48D02515" w14:textId="72801C7C" w:rsidR="0022034B" w:rsidRPr="00CD5131" w:rsidRDefault="0022034B" w:rsidP="0022034B">
            <w:pPr>
              <w:rPr>
                <w:b/>
                <w:bCs/>
                <w:sz w:val="20"/>
                <w:szCs w:val="20"/>
                <w:lang w:eastAsia="zh-CN"/>
              </w:rPr>
            </w:pPr>
            <w:r w:rsidRPr="00CD5131">
              <w:rPr>
                <w:b/>
                <w:bCs/>
                <w:sz w:val="20"/>
                <w:szCs w:val="20"/>
                <w:lang w:eastAsia="zh-CN"/>
              </w:rPr>
              <w:t>1</w:t>
            </w:r>
          </w:p>
        </w:tc>
        <w:tc>
          <w:tcPr>
            <w:tcW w:w="8640" w:type="dxa"/>
          </w:tcPr>
          <w:p w14:paraId="742B69CC" w14:textId="7CC8180A" w:rsidR="0022034B" w:rsidRPr="00CD5131" w:rsidRDefault="0022034B" w:rsidP="00CD5131">
            <w:pPr>
              <w:rPr>
                <w:sz w:val="20"/>
                <w:szCs w:val="20"/>
                <w:lang w:eastAsia="zh-CN"/>
              </w:rPr>
            </w:pPr>
            <w:r w:rsidRPr="00CD5131">
              <w:rPr>
                <w:sz w:val="20"/>
                <w:szCs w:val="20"/>
                <w:lang w:eastAsia="zh-CN"/>
              </w:rPr>
              <w:t>När jag lyssnar på någon som talar är jag mycket lyhörd för känslorna hos dem.</w:t>
            </w:r>
          </w:p>
        </w:tc>
        <w:tc>
          <w:tcPr>
            <w:tcW w:w="696" w:type="dxa"/>
          </w:tcPr>
          <w:p w14:paraId="4086A8C7" w14:textId="77777777" w:rsidR="0022034B" w:rsidRDefault="0022034B" w:rsidP="0022034B">
            <w:pPr>
              <w:rPr>
                <w:lang w:eastAsia="zh-CN"/>
              </w:rPr>
            </w:pPr>
          </w:p>
        </w:tc>
      </w:tr>
      <w:tr w:rsidR="0022034B" w14:paraId="1A348D97" w14:textId="77777777" w:rsidTr="004A738E">
        <w:trPr>
          <w:trHeight w:val="230"/>
        </w:trPr>
        <w:tc>
          <w:tcPr>
            <w:tcW w:w="637" w:type="dxa"/>
          </w:tcPr>
          <w:p w14:paraId="38472BC5" w14:textId="37D1B509" w:rsidR="0022034B" w:rsidRPr="00CD5131" w:rsidRDefault="0022034B" w:rsidP="0022034B">
            <w:pPr>
              <w:rPr>
                <w:b/>
                <w:bCs/>
                <w:sz w:val="20"/>
                <w:szCs w:val="20"/>
                <w:lang w:eastAsia="zh-CN"/>
              </w:rPr>
            </w:pPr>
            <w:r w:rsidRPr="00CD5131">
              <w:rPr>
                <w:b/>
                <w:bCs/>
                <w:sz w:val="20"/>
                <w:szCs w:val="20"/>
                <w:lang w:eastAsia="zh-CN"/>
              </w:rPr>
              <w:t>2</w:t>
            </w:r>
          </w:p>
        </w:tc>
        <w:tc>
          <w:tcPr>
            <w:tcW w:w="8640" w:type="dxa"/>
          </w:tcPr>
          <w:p w14:paraId="1D66F2B8" w14:textId="7C5394F4" w:rsidR="0022034B" w:rsidRPr="00CD5131" w:rsidRDefault="0022034B" w:rsidP="0022034B">
            <w:pPr>
              <w:spacing w:line="360" w:lineRule="auto"/>
              <w:rPr>
                <w:sz w:val="20"/>
                <w:szCs w:val="20"/>
                <w:lang w:eastAsia="zh-CN"/>
              </w:rPr>
            </w:pPr>
            <w:r w:rsidRPr="00CD5131">
              <w:rPr>
                <w:rFonts w:cs="Times New Roman"/>
                <w:sz w:val="20"/>
                <w:szCs w:val="20"/>
                <w:lang w:eastAsia="zh-CN"/>
              </w:rPr>
              <w:t>Jag fokuserar på känslorna hos den som talar.</w:t>
            </w:r>
          </w:p>
        </w:tc>
        <w:tc>
          <w:tcPr>
            <w:tcW w:w="696" w:type="dxa"/>
          </w:tcPr>
          <w:p w14:paraId="117A41A2" w14:textId="77777777" w:rsidR="0022034B" w:rsidRDefault="0022034B" w:rsidP="0022034B">
            <w:pPr>
              <w:rPr>
                <w:lang w:eastAsia="zh-CN"/>
              </w:rPr>
            </w:pPr>
          </w:p>
        </w:tc>
      </w:tr>
      <w:tr w:rsidR="0022034B" w14:paraId="44FC282D" w14:textId="77777777" w:rsidTr="0022034B">
        <w:trPr>
          <w:trHeight w:val="387"/>
        </w:trPr>
        <w:tc>
          <w:tcPr>
            <w:tcW w:w="637" w:type="dxa"/>
          </w:tcPr>
          <w:p w14:paraId="6D2893FF" w14:textId="031AFB02" w:rsidR="0022034B" w:rsidRPr="00CD5131" w:rsidRDefault="0022034B" w:rsidP="0022034B">
            <w:pPr>
              <w:rPr>
                <w:b/>
                <w:bCs/>
                <w:sz w:val="20"/>
                <w:szCs w:val="20"/>
                <w:lang w:eastAsia="zh-CN"/>
              </w:rPr>
            </w:pPr>
            <w:r w:rsidRPr="00CD5131">
              <w:rPr>
                <w:b/>
                <w:bCs/>
                <w:sz w:val="20"/>
                <w:szCs w:val="20"/>
                <w:lang w:eastAsia="zh-CN"/>
              </w:rPr>
              <w:t>3</w:t>
            </w:r>
          </w:p>
        </w:tc>
        <w:tc>
          <w:tcPr>
            <w:tcW w:w="8640" w:type="dxa"/>
          </w:tcPr>
          <w:p w14:paraId="48C29C0A" w14:textId="61E4E5E0" w:rsidR="0022034B" w:rsidRPr="00CD5131" w:rsidRDefault="0022034B" w:rsidP="0022034B">
            <w:pPr>
              <w:spacing w:line="360" w:lineRule="auto"/>
              <w:ind w:right="-715"/>
              <w:rPr>
                <w:sz w:val="20"/>
                <w:szCs w:val="20"/>
                <w:lang w:eastAsia="zh-CN"/>
              </w:rPr>
            </w:pPr>
            <w:r w:rsidRPr="00CD5131">
              <w:rPr>
                <w:rFonts w:cs="Times New Roman"/>
                <w:sz w:val="20"/>
                <w:szCs w:val="20"/>
                <w:lang w:eastAsia="zh-CN"/>
              </w:rPr>
              <w:t xml:space="preserve">Jag lyssnar efter om det finns områden </w:t>
            </w:r>
            <w:r w:rsidR="00CD5131" w:rsidRPr="00CD5131">
              <w:rPr>
                <w:rFonts w:cs="Times New Roman"/>
                <w:sz w:val="20"/>
                <w:szCs w:val="20"/>
                <w:lang w:eastAsia="zh-CN"/>
              </w:rPr>
              <w:t>som är</w:t>
            </w:r>
            <w:r w:rsidRPr="00CD5131">
              <w:rPr>
                <w:rFonts w:cs="Times New Roman"/>
                <w:sz w:val="20"/>
                <w:szCs w:val="20"/>
                <w:lang w:eastAsia="zh-CN"/>
              </w:rPr>
              <w:t xml:space="preserve"> lik</w:t>
            </w:r>
            <w:r w:rsidR="00CD5131" w:rsidRPr="00CD5131">
              <w:rPr>
                <w:rFonts w:cs="Times New Roman"/>
                <w:sz w:val="20"/>
                <w:szCs w:val="20"/>
                <w:lang w:eastAsia="zh-CN"/>
              </w:rPr>
              <w:t>a eller skiljer sig m</w:t>
            </w:r>
            <w:r w:rsidRPr="00CD5131">
              <w:rPr>
                <w:rFonts w:cs="Times New Roman"/>
                <w:sz w:val="20"/>
                <w:szCs w:val="20"/>
                <w:lang w:eastAsia="zh-CN"/>
              </w:rPr>
              <w:t>ellan mig och den som talar.</w:t>
            </w:r>
          </w:p>
        </w:tc>
        <w:tc>
          <w:tcPr>
            <w:tcW w:w="696" w:type="dxa"/>
          </w:tcPr>
          <w:p w14:paraId="6CE915F4" w14:textId="77777777" w:rsidR="0022034B" w:rsidRDefault="0022034B" w:rsidP="0022034B">
            <w:pPr>
              <w:rPr>
                <w:lang w:eastAsia="zh-CN"/>
              </w:rPr>
            </w:pPr>
          </w:p>
        </w:tc>
      </w:tr>
      <w:tr w:rsidR="0022034B" w14:paraId="00D301DA" w14:textId="77777777" w:rsidTr="0022034B">
        <w:trPr>
          <w:trHeight w:val="262"/>
        </w:trPr>
        <w:tc>
          <w:tcPr>
            <w:tcW w:w="637" w:type="dxa"/>
          </w:tcPr>
          <w:p w14:paraId="189E2DFA" w14:textId="3D1C1BF2" w:rsidR="0022034B" w:rsidRPr="00CD5131" w:rsidRDefault="0022034B" w:rsidP="0022034B">
            <w:pPr>
              <w:rPr>
                <w:b/>
                <w:bCs/>
                <w:sz w:val="20"/>
                <w:szCs w:val="20"/>
                <w:lang w:eastAsia="zh-CN"/>
              </w:rPr>
            </w:pPr>
            <w:r w:rsidRPr="00CD5131">
              <w:rPr>
                <w:b/>
                <w:bCs/>
                <w:sz w:val="20"/>
                <w:szCs w:val="20"/>
                <w:lang w:eastAsia="zh-CN"/>
              </w:rPr>
              <w:t>4</w:t>
            </w:r>
          </w:p>
        </w:tc>
        <w:tc>
          <w:tcPr>
            <w:tcW w:w="8640" w:type="dxa"/>
          </w:tcPr>
          <w:p w14:paraId="07568B51" w14:textId="234F3344" w:rsidR="0022034B" w:rsidRPr="00CD5131" w:rsidRDefault="0022034B" w:rsidP="00CD5131">
            <w:pPr>
              <w:rPr>
                <w:sz w:val="20"/>
                <w:szCs w:val="20"/>
                <w:lang w:eastAsia="zh-CN"/>
              </w:rPr>
            </w:pPr>
            <w:r w:rsidRPr="0022034B">
              <w:rPr>
                <w:sz w:val="20"/>
                <w:szCs w:val="20"/>
                <w:lang w:eastAsia="zh-CN"/>
              </w:rPr>
              <w:t>I regel brukar jag inte tänka så mycket på känslorna hos den som talar.</w:t>
            </w:r>
          </w:p>
        </w:tc>
        <w:tc>
          <w:tcPr>
            <w:tcW w:w="696" w:type="dxa"/>
          </w:tcPr>
          <w:p w14:paraId="1E2B5E72" w14:textId="77777777" w:rsidR="0022034B" w:rsidRDefault="0022034B" w:rsidP="0022034B">
            <w:pPr>
              <w:rPr>
                <w:lang w:eastAsia="zh-CN"/>
              </w:rPr>
            </w:pPr>
          </w:p>
        </w:tc>
      </w:tr>
      <w:tr w:rsidR="0022034B" w14:paraId="67D3B768" w14:textId="77777777" w:rsidTr="0022034B">
        <w:trPr>
          <w:trHeight w:val="276"/>
        </w:trPr>
        <w:tc>
          <w:tcPr>
            <w:tcW w:w="637" w:type="dxa"/>
          </w:tcPr>
          <w:p w14:paraId="39FAB1C8" w14:textId="7A68F0CC" w:rsidR="0022034B" w:rsidRPr="00CD5131" w:rsidRDefault="0022034B" w:rsidP="0022034B">
            <w:pPr>
              <w:rPr>
                <w:b/>
                <w:bCs/>
                <w:sz w:val="20"/>
                <w:szCs w:val="20"/>
                <w:lang w:eastAsia="zh-CN"/>
              </w:rPr>
            </w:pPr>
            <w:r w:rsidRPr="00CD5131">
              <w:rPr>
                <w:b/>
                <w:bCs/>
                <w:sz w:val="20"/>
                <w:szCs w:val="20"/>
                <w:lang w:eastAsia="zh-CN"/>
              </w:rPr>
              <w:t>5</w:t>
            </w:r>
          </w:p>
        </w:tc>
        <w:tc>
          <w:tcPr>
            <w:tcW w:w="8640" w:type="dxa"/>
          </w:tcPr>
          <w:p w14:paraId="6183183A" w14:textId="1DC4C1C4" w:rsidR="0022034B" w:rsidRPr="00CD5131" w:rsidRDefault="0022034B" w:rsidP="00CD5131">
            <w:pPr>
              <w:spacing w:line="360" w:lineRule="auto"/>
              <w:ind w:right="-715"/>
              <w:rPr>
                <w:sz w:val="20"/>
                <w:szCs w:val="20"/>
                <w:lang w:eastAsia="zh-CN"/>
              </w:rPr>
            </w:pPr>
            <w:r w:rsidRPr="00CD5131">
              <w:rPr>
                <w:rFonts w:cs="Times New Roman"/>
                <w:sz w:val="20"/>
                <w:szCs w:val="20"/>
                <w:lang w:eastAsia="zh-CN"/>
              </w:rPr>
              <w:t>När jag lyssnar på en talares problem</w:t>
            </w:r>
            <w:r w:rsidR="00ED32CE">
              <w:rPr>
                <w:rFonts w:cs="Times New Roman"/>
                <w:sz w:val="20"/>
                <w:szCs w:val="20"/>
                <w:lang w:eastAsia="zh-CN"/>
              </w:rPr>
              <w:t>, märker jag att jag</w:t>
            </w:r>
            <w:r w:rsidRPr="00CD5131">
              <w:rPr>
                <w:rFonts w:cs="Times New Roman"/>
                <w:sz w:val="20"/>
                <w:szCs w:val="20"/>
                <w:lang w:eastAsia="zh-CN"/>
              </w:rPr>
              <w:t xml:space="preserve"> är mycket uppmärksam.</w:t>
            </w:r>
          </w:p>
        </w:tc>
        <w:tc>
          <w:tcPr>
            <w:tcW w:w="696" w:type="dxa"/>
          </w:tcPr>
          <w:p w14:paraId="7D4554D0" w14:textId="77777777" w:rsidR="0022034B" w:rsidRDefault="0022034B" w:rsidP="0022034B">
            <w:pPr>
              <w:rPr>
                <w:lang w:eastAsia="zh-CN"/>
              </w:rPr>
            </w:pPr>
          </w:p>
        </w:tc>
      </w:tr>
      <w:tr w:rsidR="0022034B" w14:paraId="71C0C98D" w14:textId="77777777" w:rsidTr="0022034B">
        <w:trPr>
          <w:trHeight w:val="276"/>
        </w:trPr>
        <w:tc>
          <w:tcPr>
            <w:tcW w:w="637" w:type="dxa"/>
          </w:tcPr>
          <w:p w14:paraId="402FF6C2" w14:textId="26EAC9CE" w:rsidR="0022034B" w:rsidRPr="00CD5131" w:rsidRDefault="0022034B" w:rsidP="0022034B">
            <w:pPr>
              <w:rPr>
                <w:b/>
                <w:bCs/>
                <w:sz w:val="20"/>
                <w:szCs w:val="20"/>
                <w:lang w:eastAsia="zh-CN"/>
              </w:rPr>
            </w:pPr>
            <w:r w:rsidRPr="00CD5131">
              <w:rPr>
                <w:b/>
                <w:bCs/>
                <w:sz w:val="20"/>
                <w:szCs w:val="20"/>
                <w:lang w:eastAsia="zh-CN"/>
              </w:rPr>
              <w:t>6</w:t>
            </w:r>
          </w:p>
        </w:tc>
        <w:tc>
          <w:tcPr>
            <w:tcW w:w="8640" w:type="dxa"/>
          </w:tcPr>
          <w:p w14:paraId="0B1A527C" w14:textId="1B28E650" w:rsidR="0022034B" w:rsidRPr="00CD5131" w:rsidRDefault="0022034B" w:rsidP="00CD5131">
            <w:pPr>
              <w:spacing w:line="360" w:lineRule="auto"/>
              <w:ind w:right="-715"/>
              <w:rPr>
                <w:sz w:val="20"/>
                <w:szCs w:val="20"/>
                <w:lang w:eastAsia="zh-CN"/>
              </w:rPr>
            </w:pPr>
            <w:r w:rsidRPr="00CD5131">
              <w:rPr>
                <w:rFonts w:cs="Times New Roman"/>
                <w:sz w:val="20"/>
                <w:szCs w:val="20"/>
                <w:lang w:eastAsia="zh-CN"/>
              </w:rPr>
              <w:t>Jag föredrar att lyssna på människors argument när de talar.</w:t>
            </w:r>
          </w:p>
        </w:tc>
        <w:tc>
          <w:tcPr>
            <w:tcW w:w="696" w:type="dxa"/>
          </w:tcPr>
          <w:p w14:paraId="0BDB2901" w14:textId="77777777" w:rsidR="0022034B" w:rsidRDefault="0022034B" w:rsidP="0022034B">
            <w:pPr>
              <w:rPr>
                <w:lang w:eastAsia="zh-CN"/>
              </w:rPr>
            </w:pPr>
          </w:p>
        </w:tc>
      </w:tr>
      <w:tr w:rsidR="0022034B" w14:paraId="1BF754E2" w14:textId="77777777" w:rsidTr="0022034B">
        <w:trPr>
          <w:trHeight w:val="262"/>
        </w:trPr>
        <w:tc>
          <w:tcPr>
            <w:tcW w:w="637" w:type="dxa"/>
          </w:tcPr>
          <w:p w14:paraId="0C011D4A" w14:textId="184CBBE1" w:rsidR="0022034B" w:rsidRPr="00CD5131" w:rsidRDefault="0022034B" w:rsidP="0022034B">
            <w:pPr>
              <w:rPr>
                <w:b/>
                <w:bCs/>
                <w:sz w:val="20"/>
                <w:szCs w:val="20"/>
                <w:lang w:eastAsia="zh-CN"/>
              </w:rPr>
            </w:pPr>
            <w:r w:rsidRPr="00CD5131">
              <w:rPr>
                <w:b/>
                <w:bCs/>
                <w:sz w:val="20"/>
                <w:szCs w:val="20"/>
                <w:lang w:eastAsia="zh-CN"/>
              </w:rPr>
              <w:t>7</w:t>
            </w:r>
          </w:p>
        </w:tc>
        <w:tc>
          <w:tcPr>
            <w:tcW w:w="8640" w:type="dxa"/>
          </w:tcPr>
          <w:p w14:paraId="21CD4520" w14:textId="0B183A32" w:rsidR="0022034B" w:rsidRPr="00CD5131" w:rsidRDefault="0022034B" w:rsidP="00CD5131">
            <w:pPr>
              <w:spacing w:line="360" w:lineRule="auto"/>
              <w:ind w:right="-715"/>
              <w:rPr>
                <w:sz w:val="20"/>
                <w:szCs w:val="20"/>
                <w:lang w:eastAsia="zh-CN"/>
              </w:rPr>
            </w:pPr>
            <w:r w:rsidRPr="00CD5131">
              <w:rPr>
                <w:rFonts w:cs="Times New Roman"/>
                <w:sz w:val="20"/>
                <w:szCs w:val="20"/>
                <w:lang w:eastAsia="zh-CN"/>
              </w:rPr>
              <w:t>Jag har en tendens att bortse från teknisk information när en talare pratar.</w:t>
            </w:r>
          </w:p>
        </w:tc>
        <w:tc>
          <w:tcPr>
            <w:tcW w:w="696" w:type="dxa"/>
          </w:tcPr>
          <w:p w14:paraId="5AE19AAA" w14:textId="77777777" w:rsidR="0022034B" w:rsidRDefault="0022034B" w:rsidP="0022034B">
            <w:pPr>
              <w:rPr>
                <w:lang w:eastAsia="zh-CN"/>
              </w:rPr>
            </w:pPr>
          </w:p>
        </w:tc>
      </w:tr>
      <w:tr w:rsidR="0022034B" w14:paraId="12032EC2" w14:textId="77777777" w:rsidTr="0022034B">
        <w:trPr>
          <w:trHeight w:val="276"/>
        </w:trPr>
        <w:tc>
          <w:tcPr>
            <w:tcW w:w="637" w:type="dxa"/>
          </w:tcPr>
          <w:p w14:paraId="7A8035DE" w14:textId="52D06A9F" w:rsidR="0022034B" w:rsidRPr="00CD5131" w:rsidRDefault="0022034B" w:rsidP="0022034B">
            <w:pPr>
              <w:rPr>
                <w:b/>
                <w:bCs/>
                <w:sz w:val="20"/>
                <w:szCs w:val="20"/>
                <w:lang w:eastAsia="zh-CN"/>
              </w:rPr>
            </w:pPr>
            <w:r w:rsidRPr="00CD5131">
              <w:rPr>
                <w:b/>
                <w:bCs/>
                <w:sz w:val="20"/>
                <w:szCs w:val="20"/>
                <w:lang w:eastAsia="zh-CN"/>
              </w:rPr>
              <w:t>8</w:t>
            </w:r>
          </w:p>
        </w:tc>
        <w:tc>
          <w:tcPr>
            <w:tcW w:w="8640" w:type="dxa"/>
          </w:tcPr>
          <w:p w14:paraId="239F88B3" w14:textId="510B8B91" w:rsidR="0022034B" w:rsidRPr="00CD5131" w:rsidRDefault="0022034B" w:rsidP="00CD5131">
            <w:pPr>
              <w:spacing w:line="360" w:lineRule="auto"/>
              <w:ind w:right="-715"/>
              <w:rPr>
                <w:sz w:val="20"/>
                <w:szCs w:val="20"/>
                <w:lang w:eastAsia="zh-CN"/>
              </w:rPr>
            </w:pPr>
            <w:r w:rsidRPr="00CD5131">
              <w:rPr>
                <w:rFonts w:cs="Times New Roman"/>
                <w:sz w:val="20"/>
                <w:szCs w:val="20"/>
                <w:lang w:eastAsia="zh-CN"/>
              </w:rPr>
              <w:t>Jag väntar tills alla argument och bevis har presenterats innan jag tar ställning till en talares budskap.</w:t>
            </w:r>
          </w:p>
        </w:tc>
        <w:tc>
          <w:tcPr>
            <w:tcW w:w="696" w:type="dxa"/>
          </w:tcPr>
          <w:p w14:paraId="3A4C0907" w14:textId="77777777" w:rsidR="0022034B" w:rsidRDefault="0022034B" w:rsidP="0022034B">
            <w:pPr>
              <w:rPr>
                <w:lang w:eastAsia="zh-CN"/>
              </w:rPr>
            </w:pPr>
          </w:p>
        </w:tc>
      </w:tr>
      <w:tr w:rsidR="0022034B" w14:paraId="12E50363" w14:textId="77777777" w:rsidTr="0022034B">
        <w:trPr>
          <w:trHeight w:val="262"/>
        </w:trPr>
        <w:tc>
          <w:tcPr>
            <w:tcW w:w="637" w:type="dxa"/>
          </w:tcPr>
          <w:p w14:paraId="1F257A75" w14:textId="20974555" w:rsidR="0022034B" w:rsidRPr="00CD5131" w:rsidRDefault="0022034B" w:rsidP="0022034B">
            <w:pPr>
              <w:rPr>
                <w:b/>
                <w:bCs/>
                <w:sz w:val="20"/>
                <w:szCs w:val="20"/>
                <w:lang w:eastAsia="zh-CN"/>
              </w:rPr>
            </w:pPr>
            <w:r w:rsidRPr="00CD5131">
              <w:rPr>
                <w:b/>
                <w:bCs/>
                <w:sz w:val="20"/>
                <w:szCs w:val="20"/>
                <w:lang w:eastAsia="zh-CN"/>
              </w:rPr>
              <w:t>9</w:t>
            </w:r>
          </w:p>
        </w:tc>
        <w:tc>
          <w:tcPr>
            <w:tcW w:w="8640" w:type="dxa"/>
          </w:tcPr>
          <w:p w14:paraId="7BD793E5" w14:textId="05C2AB65" w:rsidR="0022034B" w:rsidRPr="00CD5131" w:rsidRDefault="0022034B" w:rsidP="00CD5131">
            <w:pPr>
              <w:spacing w:line="360" w:lineRule="auto"/>
              <w:ind w:right="-715"/>
              <w:rPr>
                <w:sz w:val="20"/>
                <w:szCs w:val="20"/>
                <w:lang w:eastAsia="zh-CN"/>
              </w:rPr>
            </w:pPr>
            <w:r w:rsidRPr="00CD5131">
              <w:rPr>
                <w:rFonts w:cs="Times New Roman"/>
                <w:sz w:val="20"/>
                <w:szCs w:val="20"/>
                <w:lang w:eastAsia="zh-CN"/>
              </w:rPr>
              <w:t xml:space="preserve">Jag faktakollar alltid en talare innan jag bildar mig en uppfattning om </w:t>
            </w:r>
            <w:r w:rsidR="00ED32CE">
              <w:rPr>
                <w:rFonts w:cs="Times New Roman"/>
                <w:sz w:val="20"/>
                <w:szCs w:val="20"/>
                <w:lang w:eastAsia="zh-CN"/>
              </w:rPr>
              <w:t>hens</w:t>
            </w:r>
            <w:r w:rsidRPr="00CD5131">
              <w:rPr>
                <w:rFonts w:cs="Times New Roman"/>
                <w:sz w:val="20"/>
                <w:szCs w:val="20"/>
                <w:lang w:eastAsia="zh-CN"/>
              </w:rPr>
              <w:t xml:space="preserve"> budskap.</w:t>
            </w:r>
          </w:p>
        </w:tc>
        <w:tc>
          <w:tcPr>
            <w:tcW w:w="696" w:type="dxa"/>
          </w:tcPr>
          <w:p w14:paraId="1851BDA4" w14:textId="77777777" w:rsidR="0022034B" w:rsidRDefault="0022034B" w:rsidP="0022034B">
            <w:pPr>
              <w:rPr>
                <w:lang w:eastAsia="zh-CN"/>
              </w:rPr>
            </w:pPr>
          </w:p>
        </w:tc>
      </w:tr>
      <w:tr w:rsidR="0022034B" w14:paraId="30ADD933" w14:textId="77777777" w:rsidTr="0022034B">
        <w:trPr>
          <w:trHeight w:val="276"/>
        </w:trPr>
        <w:tc>
          <w:tcPr>
            <w:tcW w:w="637" w:type="dxa"/>
          </w:tcPr>
          <w:p w14:paraId="76BFB964" w14:textId="664B931C" w:rsidR="0022034B" w:rsidRPr="00CD5131" w:rsidRDefault="0022034B" w:rsidP="0022034B">
            <w:pPr>
              <w:rPr>
                <w:b/>
                <w:bCs/>
                <w:sz w:val="20"/>
                <w:szCs w:val="20"/>
                <w:lang w:eastAsia="zh-CN"/>
              </w:rPr>
            </w:pPr>
            <w:r w:rsidRPr="00CD5131">
              <w:rPr>
                <w:b/>
                <w:bCs/>
                <w:sz w:val="20"/>
                <w:szCs w:val="20"/>
                <w:lang w:eastAsia="zh-CN"/>
              </w:rPr>
              <w:t>10</w:t>
            </w:r>
          </w:p>
        </w:tc>
        <w:tc>
          <w:tcPr>
            <w:tcW w:w="8640" w:type="dxa"/>
          </w:tcPr>
          <w:p w14:paraId="343815A8" w14:textId="42F61889" w:rsidR="0022034B" w:rsidRPr="00CD5131" w:rsidRDefault="0022034B" w:rsidP="00CD5131">
            <w:pPr>
              <w:rPr>
                <w:sz w:val="20"/>
                <w:szCs w:val="20"/>
                <w:lang w:eastAsia="zh-CN"/>
              </w:rPr>
            </w:pPr>
            <w:r w:rsidRPr="0022034B">
              <w:rPr>
                <w:sz w:val="20"/>
                <w:szCs w:val="20"/>
                <w:lang w:eastAsia="zh-CN"/>
              </w:rPr>
              <w:t>När det gäller offentliga tal vill jag att talaren håller sina åsikter för sig själv och bara ger mig fakta.</w:t>
            </w:r>
          </w:p>
        </w:tc>
        <w:tc>
          <w:tcPr>
            <w:tcW w:w="696" w:type="dxa"/>
          </w:tcPr>
          <w:p w14:paraId="66A3B043" w14:textId="77777777" w:rsidR="0022034B" w:rsidRDefault="0022034B" w:rsidP="0022034B">
            <w:pPr>
              <w:rPr>
                <w:lang w:eastAsia="zh-CN"/>
              </w:rPr>
            </w:pPr>
          </w:p>
        </w:tc>
      </w:tr>
      <w:tr w:rsidR="0022034B" w14:paraId="7775680C" w14:textId="77777777" w:rsidTr="0022034B">
        <w:trPr>
          <w:trHeight w:val="276"/>
        </w:trPr>
        <w:tc>
          <w:tcPr>
            <w:tcW w:w="637" w:type="dxa"/>
          </w:tcPr>
          <w:p w14:paraId="187251B8" w14:textId="7C579314" w:rsidR="0022034B" w:rsidRPr="00CD5131" w:rsidRDefault="0022034B" w:rsidP="0022034B">
            <w:pPr>
              <w:rPr>
                <w:b/>
                <w:bCs/>
                <w:sz w:val="20"/>
                <w:szCs w:val="20"/>
                <w:lang w:eastAsia="zh-CN"/>
              </w:rPr>
            </w:pPr>
            <w:r w:rsidRPr="00CD5131">
              <w:rPr>
                <w:b/>
                <w:bCs/>
                <w:sz w:val="20"/>
                <w:szCs w:val="20"/>
                <w:lang w:eastAsia="zh-CN"/>
              </w:rPr>
              <w:t>11</w:t>
            </w:r>
          </w:p>
        </w:tc>
        <w:tc>
          <w:tcPr>
            <w:tcW w:w="8640" w:type="dxa"/>
          </w:tcPr>
          <w:p w14:paraId="74B5D1AA" w14:textId="7158D70E" w:rsidR="0022034B" w:rsidRPr="00CD5131" w:rsidRDefault="0022034B" w:rsidP="00CD5131">
            <w:pPr>
              <w:rPr>
                <w:sz w:val="20"/>
                <w:szCs w:val="20"/>
                <w:lang w:eastAsia="zh-CN"/>
              </w:rPr>
            </w:pPr>
            <w:r w:rsidRPr="0022034B">
              <w:rPr>
                <w:sz w:val="20"/>
                <w:szCs w:val="20"/>
                <w:lang w:eastAsia="zh-CN"/>
              </w:rPr>
              <w:t xml:space="preserve">En talare </w:t>
            </w:r>
            <w:r w:rsidRPr="00CD5131">
              <w:rPr>
                <w:sz w:val="20"/>
                <w:szCs w:val="20"/>
                <w:lang w:eastAsia="zh-CN"/>
              </w:rPr>
              <w:t xml:space="preserve">ska </w:t>
            </w:r>
            <w:r w:rsidRPr="0022034B">
              <w:rPr>
                <w:sz w:val="20"/>
                <w:szCs w:val="20"/>
                <w:lang w:eastAsia="zh-CN"/>
              </w:rPr>
              <w:t>komma till saken och berätta varför jag ska bry mi</w:t>
            </w:r>
            <w:r w:rsidR="00CD5131" w:rsidRPr="00CD5131">
              <w:rPr>
                <w:sz w:val="20"/>
                <w:szCs w:val="20"/>
                <w:lang w:eastAsia="zh-CN"/>
              </w:rPr>
              <w:t>g</w:t>
            </w:r>
            <w:r w:rsidR="00ED32CE">
              <w:rPr>
                <w:sz w:val="20"/>
                <w:szCs w:val="20"/>
                <w:lang w:eastAsia="zh-CN"/>
              </w:rPr>
              <w:t xml:space="preserve"> om det de talar om</w:t>
            </w:r>
            <w:r w:rsidR="00CD5131" w:rsidRPr="00CD5131">
              <w:rPr>
                <w:sz w:val="20"/>
                <w:szCs w:val="20"/>
                <w:lang w:eastAsia="zh-CN"/>
              </w:rPr>
              <w:t>.</w:t>
            </w:r>
          </w:p>
        </w:tc>
        <w:tc>
          <w:tcPr>
            <w:tcW w:w="696" w:type="dxa"/>
          </w:tcPr>
          <w:p w14:paraId="7E394E15" w14:textId="77777777" w:rsidR="0022034B" w:rsidRDefault="0022034B" w:rsidP="0022034B">
            <w:pPr>
              <w:rPr>
                <w:lang w:eastAsia="zh-CN"/>
              </w:rPr>
            </w:pPr>
          </w:p>
        </w:tc>
      </w:tr>
      <w:tr w:rsidR="0022034B" w14:paraId="64E89B24" w14:textId="77777777" w:rsidTr="0022034B">
        <w:trPr>
          <w:trHeight w:val="262"/>
        </w:trPr>
        <w:tc>
          <w:tcPr>
            <w:tcW w:w="637" w:type="dxa"/>
          </w:tcPr>
          <w:p w14:paraId="6E258E44" w14:textId="46B25469" w:rsidR="0022034B" w:rsidRPr="00CD5131" w:rsidRDefault="0022034B" w:rsidP="0022034B">
            <w:pPr>
              <w:rPr>
                <w:b/>
                <w:bCs/>
                <w:sz w:val="20"/>
                <w:szCs w:val="20"/>
                <w:lang w:eastAsia="zh-CN"/>
              </w:rPr>
            </w:pPr>
            <w:r w:rsidRPr="00CD5131">
              <w:rPr>
                <w:b/>
                <w:bCs/>
                <w:sz w:val="20"/>
                <w:szCs w:val="20"/>
                <w:lang w:eastAsia="zh-CN"/>
              </w:rPr>
              <w:t>12</w:t>
            </w:r>
          </w:p>
        </w:tc>
        <w:tc>
          <w:tcPr>
            <w:tcW w:w="8640" w:type="dxa"/>
          </w:tcPr>
          <w:p w14:paraId="31CFB4ED" w14:textId="155C0A31" w:rsidR="00CD5131" w:rsidRPr="00CD5131" w:rsidRDefault="00CD5131" w:rsidP="00CD5131">
            <w:pPr>
              <w:rPr>
                <w:sz w:val="20"/>
                <w:szCs w:val="20"/>
                <w:lang w:eastAsia="zh-CN"/>
              </w:rPr>
            </w:pPr>
            <w:r w:rsidRPr="00CD5131">
              <w:rPr>
                <w:sz w:val="20"/>
                <w:szCs w:val="20"/>
                <w:lang w:eastAsia="zh-CN"/>
              </w:rPr>
              <w:t>Oorganiserade talare gör mig galen.</w:t>
            </w:r>
          </w:p>
        </w:tc>
        <w:tc>
          <w:tcPr>
            <w:tcW w:w="696" w:type="dxa"/>
          </w:tcPr>
          <w:p w14:paraId="085CA312" w14:textId="77777777" w:rsidR="0022034B" w:rsidRDefault="0022034B" w:rsidP="0022034B">
            <w:pPr>
              <w:rPr>
                <w:lang w:eastAsia="zh-CN"/>
              </w:rPr>
            </w:pPr>
          </w:p>
        </w:tc>
      </w:tr>
      <w:tr w:rsidR="0022034B" w14:paraId="763412BC" w14:textId="77777777" w:rsidTr="0022034B">
        <w:trPr>
          <w:trHeight w:val="276"/>
        </w:trPr>
        <w:tc>
          <w:tcPr>
            <w:tcW w:w="637" w:type="dxa"/>
          </w:tcPr>
          <w:p w14:paraId="4A94975C" w14:textId="425D1A95" w:rsidR="0022034B" w:rsidRPr="00CD5131" w:rsidRDefault="0022034B" w:rsidP="0022034B">
            <w:pPr>
              <w:rPr>
                <w:b/>
                <w:bCs/>
                <w:sz w:val="20"/>
                <w:szCs w:val="20"/>
                <w:lang w:eastAsia="zh-CN"/>
              </w:rPr>
            </w:pPr>
            <w:r w:rsidRPr="00CD5131">
              <w:rPr>
                <w:b/>
                <w:bCs/>
                <w:sz w:val="20"/>
                <w:szCs w:val="20"/>
                <w:lang w:eastAsia="zh-CN"/>
              </w:rPr>
              <w:t>13</w:t>
            </w:r>
          </w:p>
        </w:tc>
        <w:tc>
          <w:tcPr>
            <w:tcW w:w="8640" w:type="dxa"/>
          </w:tcPr>
          <w:p w14:paraId="417F71C0" w14:textId="6DA9A502" w:rsidR="0022034B" w:rsidRPr="00CD5131" w:rsidRDefault="00CD5131" w:rsidP="00CD5131">
            <w:pPr>
              <w:spacing w:line="360" w:lineRule="auto"/>
              <w:ind w:right="-715"/>
              <w:rPr>
                <w:sz w:val="20"/>
                <w:szCs w:val="20"/>
                <w:lang w:eastAsia="zh-CN"/>
              </w:rPr>
            </w:pPr>
            <w:r w:rsidRPr="00CD5131">
              <w:rPr>
                <w:sz w:val="20"/>
                <w:szCs w:val="20"/>
                <w:lang w:eastAsia="zh-CN"/>
              </w:rPr>
              <w:t xml:space="preserve">Talare ska ställa sig upp, säga det de vill säga och </w:t>
            </w:r>
            <w:r w:rsidR="00ED32CE">
              <w:rPr>
                <w:sz w:val="20"/>
                <w:szCs w:val="20"/>
                <w:lang w:eastAsia="zh-CN"/>
              </w:rPr>
              <w:t xml:space="preserve">sen </w:t>
            </w:r>
            <w:r w:rsidRPr="00CD5131">
              <w:rPr>
                <w:sz w:val="20"/>
                <w:szCs w:val="20"/>
                <w:lang w:eastAsia="zh-CN"/>
              </w:rPr>
              <w:t>sätta sig ner.</w:t>
            </w:r>
            <w:r>
              <w:rPr>
                <w:sz w:val="20"/>
                <w:szCs w:val="20"/>
                <w:lang w:eastAsia="zh-CN"/>
              </w:rPr>
              <w:t xml:space="preserve"> </w:t>
            </w:r>
          </w:p>
        </w:tc>
        <w:tc>
          <w:tcPr>
            <w:tcW w:w="696" w:type="dxa"/>
          </w:tcPr>
          <w:p w14:paraId="513B979C" w14:textId="77777777" w:rsidR="0022034B" w:rsidRDefault="0022034B" w:rsidP="0022034B">
            <w:pPr>
              <w:rPr>
                <w:lang w:eastAsia="zh-CN"/>
              </w:rPr>
            </w:pPr>
          </w:p>
        </w:tc>
      </w:tr>
      <w:tr w:rsidR="00CD5131" w14:paraId="4C227954" w14:textId="77777777" w:rsidTr="0022034B">
        <w:trPr>
          <w:trHeight w:val="262"/>
        </w:trPr>
        <w:tc>
          <w:tcPr>
            <w:tcW w:w="637" w:type="dxa"/>
          </w:tcPr>
          <w:p w14:paraId="32317133" w14:textId="3A025561" w:rsidR="00CD5131" w:rsidRPr="00CD5131" w:rsidRDefault="00CD5131" w:rsidP="00CD5131">
            <w:pPr>
              <w:rPr>
                <w:b/>
                <w:bCs/>
                <w:sz w:val="20"/>
                <w:szCs w:val="20"/>
                <w:lang w:eastAsia="zh-CN"/>
              </w:rPr>
            </w:pPr>
            <w:r w:rsidRPr="00CD5131">
              <w:rPr>
                <w:b/>
                <w:bCs/>
                <w:sz w:val="20"/>
                <w:szCs w:val="20"/>
                <w:lang w:eastAsia="zh-CN"/>
              </w:rPr>
              <w:t>14</w:t>
            </w:r>
          </w:p>
        </w:tc>
        <w:tc>
          <w:tcPr>
            <w:tcW w:w="8640" w:type="dxa"/>
          </w:tcPr>
          <w:p w14:paraId="2DD07C88" w14:textId="1BACB730" w:rsidR="00CD5131" w:rsidRPr="00CD5131" w:rsidRDefault="00CD5131" w:rsidP="00CD5131">
            <w:pPr>
              <w:rPr>
                <w:sz w:val="20"/>
                <w:szCs w:val="20"/>
                <w:lang w:eastAsia="zh-CN"/>
              </w:rPr>
            </w:pPr>
            <w:r w:rsidRPr="00CD5131">
              <w:rPr>
                <w:sz w:val="20"/>
                <w:szCs w:val="20"/>
                <w:lang w:eastAsia="zh-CN"/>
              </w:rPr>
              <w:t>Om en talare vill att jag ska göra något, ska de bara säga det direkt.</w:t>
            </w:r>
          </w:p>
        </w:tc>
        <w:tc>
          <w:tcPr>
            <w:tcW w:w="696" w:type="dxa"/>
          </w:tcPr>
          <w:p w14:paraId="3246406E" w14:textId="77777777" w:rsidR="00CD5131" w:rsidRDefault="00CD5131" w:rsidP="00CD5131">
            <w:pPr>
              <w:rPr>
                <w:lang w:eastAsia="zh-CN"/>
              </w:rPr>
            </w:pPr>
          </w:p>
        </w:tc>
      </w:tr>
      <w:tr w:rsidR="00CD5131" w14:paraId="04283D52" w14:textId="77777777" w:rsidTr="0022034B">
        <w:trPr>
          <w:trHeight w:val="262"/>
        </w:trPr>
        <w:tc>
          <w:tcPr>
            <w:tcW w:w="637" w:type="dxa"/>
          </w:tcPr>
          <w:p w14:paraId="79EEB7F1" w14:textId="6E544EDB" w:rsidR="00CD5131" w:rsidRPr="00CD5131" w:rsidRDefault="00CD5131" w:rsidP="00CD5131">
            <w:pPr>
              <w:rPr>
                <w:b/>
                <w:bCs/>
                <w:sz w:val="20"/>
                <w:szCs w:val="20"/>
                <w:lang w:eastAsia="zh-CN"/>
              </w:rPr>
            </w:pPr>
            <w:r w:rsidRPr="00CD5131">
              <w:rPr>
                <w:b/>
                <w:bCs/>
                <w:sz w:val="20"/>
                <w:szCs w:val="20"/>
                <w:lang w:eastAsia="zh-CN"/>
              </w:rPr>
              <w:t>15</w:t>
            </w:r>
          </w:p>
        </w:tc>
        <w:tc>
          <w:tcPr>
            <w:tcW w:w="8640" w:type="dxa"/>
          </w:tcPr>
          <w:p w14:paraId="5613A3B1" w14:textId="64755EFC" w:rsidR="00CD5131" w:rsidRPr="00CD5131" w:rsidRDefault="00CD5131" w:rsidP="00CD5131">
            <w:pPr>
              <w:rPr>
                <w:sz w:val="20"/>
                <w:szCs w:val="20"/>
                <w:lang w:eastAsia="zh-CN"/>
              </w:rPr>
            </w:pPr>
            <w:r w:rsidRPr="00CD5131">
              <w:rPr>
                <w:sz w:val="20"/>
                <w:szCs w:val="20"/>
                <w:lang w:eastAsia="zh-CN"/>
              </w:rPr>
              <w:t xml:space="preserve">När en talare börjar pladdra, </w:t>
            </w:r>
            <w:r w:rsidR="00ED32CE">
              <w:rPr>
                <w:sz w:val="20"/>
                <w:szCs w:val="20"/>
                <w:lang w:eastAsia="zh-CN"/>
              </w:rPr>
              <w:t xml:space="preserve">börjar jag </w:t>
            </w:r>
            <w:r w:rsidRPr="00CD5131">
              <w:rPr>
                <w:sz w:val="20"/>
                <w:szCs w:val="20"/>
                <w:lang w:eastAsia="zh-CN"/>
              </w:rPr>
              <w:t xml:space="preserve">verkligen </w:t>
            </w:r>
            <w:r w:rsidR="00ED32CE">
              <w:rPr>
                <w:sz w:val="20"/>
                <w:szCs w:val="20"/>
                <w:lang w:eastAsia="zh-CN"/>
              </w:rPr>
              <w:t xml:space="preserve">bli </w:t>
            </w:r>
            <w:r w:rsidRPr="00CD5131">
              <w:rPr>
                <w:sz w:val="20"/>
                <w:szCs w:val="20"/>
                <w:lang w:eastAsia="zh-CN"/>
              </w:rPr>
              <w:t>irriterad.</w:t>
            </w:r>
          </w:p>
        </w:tc>
        <w:tc>
          <w:tcPr>
            <w:tcW w:w="696" w:type="dxa"/>
          </w:tcPr>
          <w:p w14:paraId="4A7BA2FA" w14:textId="77777777" w:rsidR="00CD5131" w:rsidRDefault="00CD5131" w:rsidP="00CD5131">
            <w:pPr>
              <w:rPr>
                <w:lang w:eastAsia="zh-CN"/>
              </w:rPr>
            </w:pPr>
          </w:p>
        </w:tc>
      </w:tr>
      <w:tr w:rsidR="00CD5131" w14:paraId="225A9C8D" w14:textId="77777777" w:rsidTr="004A738E">
        <w:trPr>
          <w:trHeight w:val="579"/>
        </w:trPr>
        <w:tc>
          <w:tcPr>
            <w:tcW w:w="637" w:type="dxa"/>
          </w:tcPr>
          <w:p w14:paraId="16C526DE" w14:textId="33621F25" w:rsidR="00CD5131" w:rsidRPr="00CD5131" w:rsidRDefault="00CD5131" w:rsidP="00CD5131">
            <w:pPr>
              <w:rPr>
                <w:b/>
                <w:bCs/>
                <w:sz w:val="20"/>
                <w:szCs w:val="20"/>
                <w:lang w:eastAsia="zh-CN"/>
              </w:rPr>
            </w:pPr>
            <w:r w:rsidRPr="00CD5131">
              <w:rPr>
                <w:b/>
                <w:bCs/>
                <w:sz w:val="20"/>
                <w:szCs w:val="20"/>
                <w:lang w:eastAsia="zh-CN"/>
              </w:rPr>
              <w:t>16</w:t>
            </w:r>
          </w:p>
        </w:tc>
        <w:tc>
          <w:tcPr>
            <w:tcW w:w="8640" w:type="dxa"/>
          </w:tcPr>
          <w:p w14:paraId="50788EE5" w14:textId="06B19EE6" w:rsidR="00CD5131" w:rsidRDefault="00CD5131" w:rsidP="004A738E">
            <w:pPr>
              <w:ind w:left="-142" w:right="-715" w:firstLine="142"/>
              <w:rPr>
                <w:rFonts w:cs="Times New Roman"/>
                <w:sz w:val="20"/>
                <w:szCs w:val="20"/>
                <w:lang w:eastAsia="zh-CN"/>
              </w:rPr>
            </w:pPr>
            <w:r w:rsidRPr="00CD5131">
              <w:rPr>
                <w:rFonts w:cs="Times New Roman"/>
                <w:sz w:val="20"/>
                <w:szCs w:val="20"/>
                <w:lang w:eastAsia="zh-CN"/>
              </w:rPr>
              <w:t xml:space="preserve">Jag har svårt att lyssna på någon som håller ett tal när jag har andra saker att göra, </w:t>
            </w:r>
            <w:r w:rsidR="00ED32CE">
              <w:rPr>
                <w:rFonts w:cs="Times New Roman"/>
                <w:sz w:val="20"/>
                <w:szCs w:val="20"/>
                <w:lang w:eastAsia="zh-CN"/>
              </w:rPr>
              <w:t xml:space="preserve">andra </w:t>
            </w:r>
            <w:r w:rsidRPr="00CD5131">
              <w:rPr>
                <w:rFonts w:cs="Times New Roman"/>
                <w:sz w:val="20"/>
                <w:szCs w:val="20"/>
                <w:lang w:eastAsia="zh-CN"/>
              </w:rPr>
              <w:t xml:space="preserve">platser att vara på, </w:t>
            </w:r>
          </w:p>
          <w:p w14:paraId="2470CF58" w14:textId="7400BC67" w:rsidR="00CD5131" w:rsidRPr="00CD5131" w:rsidRDefault="00CD5131" w:rsidP="004A738E">
            <w:pPr>
              <w:ind w:left="-142" w:right="-715" w:firstLine="142"/>
              <w:rPr>
                <w:sz w:val="20"/>
                <w:szCs w:val="20"/>
                <w:lang w:eastAsia="zh-CN"/>
              </w:rPr>
            </w:pPr>
            <w:r w:rsidRPr="00CD5131">
              <w:rPr>
                <w:rFonts w:cs="Times New Roman"/>
                <w:sz w:val="20"/>
                <w:szCs w:val="20"/>
                <w:lang w:eastAsia="zh-CN"/>
              </w:rPr>
              <w:t xml:space="preserve">eller </w:t>
            </w:r>
            <w:r w:rsidR="00ED32CE">
              <w:rPr>
                <w:rFonts w:cs="Times New Roman"/>
                <w:sz w:val="20"/>
                <w:szCs w:val="20"/>
                <w:lang w:eastAsia="zh-CN"/>
              </w:rPr>
              <w:t xml:space="preserve">andra </w:t>
            </w:r>
            <w:r w:rsidRPr="00CD5131">
              <w:rPr>
                <w:rFonts w:cs="Times New Roman"/>
                <w:sz w:val="20"/>
                <w:szCs w:val="20"/>
                <w:lang w:eastAsia="zh-CN"/>
              </w:rPr>
              <w:t>människor att träffa.</w:t>
            </w:r>
          </w:p>
        </w:tc>
        <w:tc>
          <w:tcPr>
            <w:tcW w:w="696" w:type="dxa"/>
          </w:tcPr>
          <w:p w14:paraId="16CF1B65" w14:textId="77777777" w:rsidR="00CD5131" w:rsidRDefault="00CD5131" w:rsidP="00CD5131">
            <w:pPr>
              <w:rPr>
                <w:lang w:eastAsia="zh-CN"/>
              </w:rPr>
            </w:pPr>
          </w:p>
        </w:tc>
      </w:tr>
      <w:tr w:rsidR="00CD5131" w14:paraId="6D68B45E" w14:textId="77777777" w:rsidTr="0022034B">
        <w:trPr>
          <w:trHeight w:val="276"/>
        </w:trPr>
        <w:tc>
          <w:tcPr>
            <w:tcW w:w="637" w:type="dxa"/>
          </w:tcPr>
          <w:p w14:paraId="0934A32B" w14:textId="5651A462" w:rsidR="00CD5131" w:rsidRPr="00CD5131" w:rsidRDefault="00CD5131" w:rsidP="00CD5131">
            <w:pPr>
              <w:rPr>
                <w:b/>
                <w:bCs/>
                <w:sz w:val="20"/>
                <w:szCs w:val="20"/>
                <w:lang w:eastAsia="zh-CN"/>
              </w:rPr>
            </w:pPr>
            <w:r w:rsidRPr="00CD5131">
              <w:rPr>
                <w:b/>
                <w:bCs/>
                <w:sz w:val="20"/>
                <w:szCs w:val="20"/>
                <w:lang w:eastAsia="zh-CN"/>
              </w:rPr>
              <w:t>17</w:t>
            </w:r>
          </w:p>
        </w:tc>
        <w:tc>
          <w:tcPr>
            <w:tcW w:w="8640" w:type="dxa"/>
          </w:tcPr>
          <w:p w14:paraId="43646936" w14:textId="14715E29" w:rsidR="00CD5131" w:rsidRPr="00CD5131" w:rsidRDefault="00CD5131" w:rsidP="00CD5131">
            <w:pPr>
              <w:spacing w:line="360" w:lineRule="auto"/>
              <w:ind w:left="-142" w:right="-715" w:firstLine="142"/>
              <w:rPr>
                <w:sz w:val="20"/>
                <w:szCs w:val="20"/>
                <w:lang w:eastAsia="zh-CN"/>
              </w:rPr>
            </w:pPr>
            <w:r w:rsidRPr="00CD5131">
              <w:rPr>
                <w:rFonts w:cs="Times New Roman"/>
                <w:sz w:val="20"/>
                <w:szCs w:val="20"/>
                <w:lang w:eastAsia="zh-CN"/>
              </w:rPr>
              <w:t xml:space="preserve">När jag inte har tid att lyssna på någon som talar, har jag inga problem med att säga det till </w:t>
            </w:r>
            <w:r w:rsidR="004A738E">
              <w:rPr>
                <w:rFonts w:cs="Times New Roman"/>
                <w:sz w:val="20"/>
                <w:szCs w:val="20"/>
                <w:lang w:eastAsia="zh-CN"/>
              </w:rPr>
              <w:t xml:space="preserve">den </w:t>
            </w:r>
            <w:r w:rsidRPr="00CD5131">
              <w:rPr>
                <w:rFonts w:cs="Times New Roman"/>
                <w:sz w:val="20"/>
                <w:szCs w:val="20"/>
                <w:lang w:eastAsia="zh-CN"/>
              </w:rPr>
              <w:t>personen.</w:t>
            </w:r>
          </w:p>
        </w:tc>
        <w:tc>
          <w:tcPr>
            <w:tcW w:w="696" w:type="dxa"/>
          </w:tcPr>
          <w:p w14:paraId="7E25061E" w14:textId="77777777" w:rsidR="00CD5131" w:rsidRDefault="00CD5131" w:rsidP="00CD5131">
            <w:pPr>
              <w:rPr>
                <w:lang w:eastAsia="zh-CN"/>
              </w:rPr>
            </w:pPr>
          </w:p>
        </w:tc>
      </w:tr>
      <w:tr w:rsidR="00CD5131" w14:paraId="21E71BC2" w14:textId="77777777" w:rsidTr="0022034B">
        <w:trPr>
          <w:trHeight w:val="262"/>
        </w:trPr>
        <w:tc>
          <w:tcPr>
            <w:tcW w:w="637" w:type="dxa"/>
          </w:tcPr>
          <w:p w14:paraId="64DC6392" w14:textId="151C2A8E" w:rsidR="00CD5131" w:rsidRPr="00CD5131" w:rsidRDefault="00CD5131" w:rsidP="00CD5131">
            <w:pPr>
              <w:rPr>
                <w:b/>
                <w:bCs/>
                <w:sz w:val="20"/>
                <w:szCs w:val="20"/>
                <w:lang w:eastAsia="zh-CN"/>
              </w:rPr>
            </w:pPr>
            <w:r w:rsidRPr="00CD5131">
              <w:rPr>
                <w:b/>
                <w:bCs/>
                <w:sz w:val="20"/>
                <w:szCs w:val="20"/>
                <w:lang w:eastAsia="zh-CN"/>
              </w:rPr>
              <w:t>18</w:t>
            </w:r>
          </w:p>
        </w:tc>
        <w:tc>
          <w:tcPr>
            <w:tcW w:w="8640" w:type="dxa"/>
          </w:tcPr>
          <w:p w14:paraId="75E4C7C1" w14:textId="203E5711" w:rsidR="00CD5131" w:rsidRPr="00CD5131" w:rsidRDefault="00CD5131" w:rsidP="00CD5131">
            <w:pPr>
              <w:spacing w:line="360" w:lineRule="auto"/>
              <w:ind w:left="-142" w:right="-715" w:firstLine="142"/>
              <w:rPr>
                <w:sz w:val="20"/>
                <w:szCs w:val="20"/>
                <w:lang w:eastAsia="zh-CN"/>
              </w:rPr>
            </w:pPr>
            <w:r w:rsidRPr="00CD5131">
              <w:rPr>
                <w:rFonts w:cs="Times New Roman"/>
                <w:color w:val="242424"/>
                <w:sz w:val="20"/>
                <w:szCs w:val="20"/>
                <w:shd w:val="clear" w:color="auto" w:fill="FAFAFA"/>
              </w:rPr>
              <w:t>När någon håller ett tal, tittar jag ständigt på min egen klocka eller om det finns en klocka i rummet.</w:t>
            </w:r>
          </w:p>
        </w:tc>
        <w:tc>
          <w:tcPr>
            <w:tcW w:w="696" w:type="dxa"/>
          </w:tcPr>
          <w:p w14:paraId="64D030A5" w14:textId="77777777" w:rsidR="00CD5131" w:rsidRDefault="00CD5131" w:rsidP="00CD5131">
            <w:pPr>
              <w:rPr>
                <w:lang w:eastAsia="zh-CN"/>
              </w:rPr>
            </w:pPr>
          </w:p>
        </w:tc>
      </w:tr>
      <w:tr w:rsidR="00CD5131" w14:paraId="2681130F" w14:textId="77777777" w:rsidTr="0022034B">
        <w:trPr>
          <w:trHeight w:val="276"/>
        </w:trPr>
        <w:tc>
          <w:tcPr>
            <w:tcW w:w="637" w:type="dxa"/>
          </w:tcPr>
          <w:p w14:paraId="3A20B7F2" w14:textId="74995316" w:rsidR="00CD5131" w:rsidRPr="00CD5131" w:rsidRDefault="00CD5131" w:rsidP="00CD5131">
            <w:pPr>
              <w:rPr>
                <w:b/>
                <w:bCs/>
                <w:sz w:val="20"/>
                <w:szCs w:val="20"/>
                <w:lang w:eastAsia="zh-CN"/>
              </w:rPr>
            </w:pPr>
            <w:r w:rsidRPr="00CD5131">
              <w:rPr>
                <w:b/>
                <w:bCs/>
                <w:sz w:val="20"/>
                <w:szCs w:val="20"/>
                <w:lang w:eastAsia="zh-CN"/>
              </w:rPr>
              <w:t>19</w:t>
            </w:r>
          </w:p>
        </w:tc>
        <w:tc>
          <w:tcPr>
            <w:tcW w:w="8640" w:type="dxa"/>
          </w:tcPr>
          <w:p w14:paraId="143D89EC" w14:textId="705E808E" w:rsidR="00CD5131" w:rsidRPr="00CD5131" w:rsidRDefault="00CD5131" w:rsidP="00CD5131">
            <w:pPr>
              <w:rPr>
                <w:sz w:val="20"/>
                <w:szCs w:val="20"/>
                <w:lang w:eastAsia="zh-CN"/>
              </w:rPr>
            </w:pPr>
            <w:r w:rsidRPr="00CD5131">
              <w:rPr>
                <w:sz w:val="20"/>
                <w:szCs w:val="20"/>
                <w:lang w:eastAsia="zh-CN"/>
              </w:rPr>
              <w:t>Jag undviker att lyssna på föredrag när jag inte har tid</w:t>
            </w:r>
            <w:r w:rsidR="00ED32CE">
              <w:rPr>
                <w:sz w:val="20"/>
                <w:szCs w:val="20"/>
                <w:lang w:eastAsia="zh-CN"/>
              </w:rPr>
              <w:t xml:space="preserve"> att lyssna på dem </w:t>
            </w:r>
            <w:r w:rsidRPr="00CD5131">
              <w:rPr>
                <w:sz w:val="20"/>
                <w:szCs w:val="20"/>
                <w:lang w:eastAsia="zh-CN"/>
              </w:rPr>
              <w:t>.</w:t>
            </w:r>
          </w:p>
        </w:tc>
        <w:tc>
          <w:tcPr>
            <w:tcW w:w="696" w:type="dxa"/>
          </w:tcPr>
          <w:p w14:paraId="17E0CF65" w14:textId="77777777" w:rsidR="00CD5131" w:rsidRDefault="00CD5131" w:rsidP="00CD5131">
            <w:pPr>
              <w:rPr>
                <w:lang w:eastAsia="zh-CN"/>
              </w:rPr>
            </w:pPr>
          </w:p>
        </w:tc>
      </w:tr>
      <w:tr w:rsidR="00CD5131" w14:paraId="4D9E354A" w14:textId="77777777" w:rsidTr="0022034B">
        <w:trPr>
          <w:trHeight w:val="262"/>
        </w:trPr>
        <w:tc>
          <w:tcPr>
            <w:tcW w:w="637" w:type="dxa"/>
          </w:tcPr>
          <w:p w14:paraId="21AEFE11" w14:textId="39157A77" w:rsidR="00CD5131" w:rsidRPr="00CD5131" w:rsidRDefault="00CD5131" w:rsidP="00CD5131">
            <w:pPr>
              <w:rPr>
                <w:b/>
                <w:bCs/>
                <w:sz w:val="20"/>
                <w:szCs w:val="20"/>
                <w:lang w:eastAsia="zh-CN"/>
              </w:rPr>
            </w:pPr>
            <w:r w:rsidRPr="00CD5131">
              <w:rPr>
                <w:b/>
                <w:bCs/>
                <w:sz w:val="20"/>
                <w:szCs w:val="20"/>
                <w:lang w:eastAsia="zh-CN"/>
              </w:rPr>
              <w:t>20</w:t>
            </w:r>
          </w:p>
        </w:tc>
        <w:tc>
          <w:tcPr>
            <w:tcW w:w="8640" w:type="dxa"/>
          </w:tcPr>
          <w:p w14:paraId="7FD74243" w14:textId="77777777" w:rsidR="00CD5131" w:rsidRPr="00CD5131" w:rsidRDefault="00CD5131" w:rsidP="00CD5131">
            <w:pPr>
              <w:rPr>
                <w:sz w:val="20"/>
                <w:szCs w:val="20"/>
                <w:lang w:eastAsia="zh-CN"/>
              </w:rPr>
            </w:pPr>
            <w:r w:rsidRPr="00CD5131">
              <w:rPr>
                <w:sz w:val="20"/>
                <w:szCs w:val="20"/>
                <w:lang w:eastAsia="zh-CN"/>
              </w:rPr>
              <w:t>Jag har inga problem att lyssna på föredrag när jag har bråttom.</w:t>
            </w:r>
          </w:p>
          <w:p w14:paraId="5155A02D" w14:textId="77777777" w:rsidR="00CD5131" w:rsidRPr="00CD5131" w:rsidRDefault="00CD5131" w:rsidP="00CD5131">
            <w:pPr>
              <w:rPr>
                <w:sz w:val="20"/>
                <w:szCs w:val="20"/>
                <w:lang w:eastAsia="zh-CN"/>
              </w:rPr>
            </w:pPr>
          </w:p>
        </w:tc>
        <w:tc>
          <w:tcPr>
            <w:tcW w:w="696" w:type="dxa"/>
          </w:tcPr>
          <w:p w14:paraId="5CEEBB8F" w14:textId="77777777" w:rsidR="00CD5131" w:rsidRDefault="00CD5131" w:rsidP="00CD5131">
            <w:pPr>
              <w:rPr>
                <w:lang w:eastAsia="zh-CN"/>
              </w:rPr>
            </w:pPr>
          </w:p>
        </w:tc>
      </w:tr>
    </w:tbl>
    <w:p w14:paraId="4A413F5E" w14:textId="41AE4360" w:rsidR="0022034B" w:rsidRPr="006A304D" w:rsidRDefault="004A738E" w:rsidP="004A738E">
      <w:pPr>
        <w:ind w:hanging="426"/>
        <w:rPr>
          <w:b/>
          <w:bCs/>
          <w:lang w:eastAsia="zh-CN"/>
        </w:rPr>
      </w:pPr>
      <w:r w:rsidRPr="006A304D">
        <w:rPr>
          <w:b/>
          <w:bCs/>
          <w:lang w:eastAsia="zh-CN"/>
        </w:rPr>
        <w:t>Poängsättning:</w:t>
      </w:r>
    </w:p>
    <w:p w14:paraId="7E0B84AF" w14:textId="77777777" w:rsidR="004A738E" w:rsidRDefault="004A738E" w:rsidP="004A738E">
      <w:pPr>
        <w:ind w:hanging="426"/>
        <w:rPr>
          <w:b/>
          <w:bCs/>
          <w:lang w:eastAsia="zh-CN"/>
        </w:rPr>
      </w:pPr>
    </w:p>
    <w:tbl>
      <w:tblPr>
        <w:tblStyle w:val="Tabellrutnt"/>
        <w:tblW w:w="10065" w:type="dxa"/>
        <w:tblInd w:w="-431" w:type="dxa"/>
        <w:tblLook w:val="04A0" w:firstRow="1" w:lastRow="0" w:firstColumn="1" w:lastColumn="0" w:noHBand="0" w:noVBand="1"/>
      </w:tblPr>
      <w:tblGrid>
        <w:gridCol w:w="5098"/>
        <w:gridCol w:w="4967"/>
      </w:tblGrid>
      <w:tr w:rsidR="001B21E5" w14:paraId="2EFA18CF" w14:textId="77777777" w:rsidTr="001B21E5">
        <w:trPr>
          <w:trHeight w:val="476"/>
        </w:trPr>
        <w:tc>
          <w:tcPr>
            <w:tcW w:w="5098" w:type="dxa"/>
          </w:tcPr>
          <w:p w14:paraId="5060A320" w14:textId="1537BA6E" w:rsidR="001B21E5" w:rsidRPr="001B21E5" w:rsidRDefault="001B21E5" w:rsidP="001B21E5">
            <w:pPr>
              <w:rPr>
                <w:b/>
                <w:bCs/>
                <w:sz w:val="22"/>
                <w:szCs w:val="22"/>
                <w:lang w:eastAsia="zh-CN"/>
              </w:rPr>
            </w:pPr>
            <w:r w:rsidRPr="001B21E5">
              <w:rPr>
                <w:b/>
                <w:bCs/>
                <w:sz w:val="22"/>
                <w:szCs w:val="22"/>
                <w:lang w:eastAsia="zh-CN"/>
              </w:rPr>
              <w:t>Människoorienterad lyssnare:</w:t>
            </w:r>
          </w:p>
          <w:p w14:paraId="265EF4E4" w14:textId="4199E65F" w:rsidR="001B21E5" w:rsidRPr="001B21E5" w:rsidRDefault="001B21E5" w:rsidP="001B21E5">
            <w:pPr>
              <w:rPr>
                <w:sz w:val="22"/>
                <w:szCs w:val="22"/>
                <w:lang w:eastAsia="zh-CN"/>
              </w:rPr>
            </w:pPr>
            <w:r w:rsidRPr="001B21E5">
              <w:rPr>
                <w:sz w:val="22"/>
                <w:szCs w:val="22"/>
                <w:lang w:eastAsia="zh-CN"/>
              </w:rPr>
              <w:t xml:space="preserve">A. </w:t>
            </w:r>
            <w:r>
              <w:rPr>
                <w:sz w:val="22"/>
                <w:szCs w:val="22"/>
                <w:lang w:eastAsia="zh-CN"/>
              </w:rPr>
              <w:t>Addera</w:t>
            </w:r>
            <w:r w:rsidRPr="001B21E5">
              <w:rPr>
                <w:sz w:val="22"/>
                <w:szCs w:val="22"/>
                <w:lang w:eastAsia="zh-CN"/>
              </w:rPr>
              <w:t xml:space="preserve"> dina poäng </w:t>
            </w:r>
            <w:r>
              <w:rPr>
                <w:sz w:val="22"/>
                <w:szCs w:val="22"/>
                <w:lang w:eastAsia="zh-CN"/>
              </w:rPr>
              <w:t>f</w:t>
            </w:r>
            <w:r w:rsidR="006A304D">
              <w:rPr>
                <w:sz w:val="22"/>
                <w:szCs w:val="22"/>
                <w:lang w:eastAsia="zh-CN"/>
              </w:rPr>
              <w:t xml:space="preserve">ör </w:t>
            </w:r>
            <w:r w:rsidRPr="001B21E5">
              <w:rPr>
                <w:sz w:val="22"/>
                <w:szCs w:val="22"/>
                <w:lang w:eastAsia="zh-CN"/>
              </w:rPr>
              <w:t>1, 2, 3 och 5: ___________</w:t>
            </w:r>
          </w:p>
          <w:p w14:paraId="23E5A8BE" w14:textId="4AF836D5" w:rsidR="001B21E5" w:rsidRPr="001B21E5" w:rsidRDefault="001B21E5" w:rsidP="001B21E5">
            <w:pPr>
              <w:rPr>
                <w:sz w:val="22"/>
                <w:szCs w:val="22"/>
                <w:lang w:eastAsia="zh-CN"/>
              </w:rPr>
            </w:pPr>
            <w:r w:rsidRPr="001B21E5">
              <w:rPr>
                <w:sz w:val="22"/>
                <w:szCs w:val="22"/>
                <w:lang w:eastAsia="zh-CN"/>
              </w:rPr>
              <w:t>B. Ange din poäng för nummer 4</w:t>
            </w:r>
            <w:r>
              <w:rPr>
                <w:sz w:val="22"/>
                <w:szCs w:val="22"/>
                <w:lang w:eastAsia="zh-CN"/>
              </w:rPr>
              <w:t>:</w:t>
            </w:r>
            <w:r w:rsidRPr="001B21E5">
              <w:rPr>
                <w:sz w:val="22"/>
                <w:szCs w:val="22"/>
                <w:lang w:eastAsia="zh-CN"/>
              </w:rPr>
              <w:t xml:space="preserve"> ________________       </w:t>
            </w:r>
          </w:p>
          <w:p w14:paraId="3C8759AA" w14:textId="3641315F" w:rsidR="001B21E5" w:rsidRPr="001B21E5" w:rsidRDefault="001B21E5" w:rsidP="001B21E5">
            <w:pPr>
              <w:rPr>
                <w:sz w:val="22"/>
                <w:szCs w:val="22"/>
                <w:lang w:eastAsia="zh-CN"/>
              </w:rPr>
            </w:pPr>
            <w:r w:rsidRPr="001B21E5">
              <w:rPr>
                <w:sz w:val="22"/>
                <w:szCs w:val="22"/>
                <w:lang w:eastAsia="zh-CN"/>
              </w:rPr>
              <w:t xml:space="preserve">C. Ta poängen från A och </w:t>
            </w:r>
            <w:r>
              <w:rPr>
                <w:sz w:val="22"/>
                <w:szCs w:val="22"/>
                <w:lang w:eastAsia="zh-CN"/>
              </w:rPr>
              <w:t>addera</w:t>
            </w:r>
            <w:r w:rsidRPr="001B21E5">
              <w:rPr>
                <w:sz w:val="22"/>
                <w:szCs w:val="22"/>
                <w:lang w:eastAsia="zh-CN"/>
              </w:rPr>
              <w:t xml:space="preserve"> 6: ________</w:t>
            </w:r>
            <w:r w:rsidR="006A304D">
              <w:rPr>
                <w:sz w:val="22"/>
                <w:szCs w:val="22"/>
                <w:lang w:eastAsia="zh-CN"/>
              </w:rPr>
              <w:t>______</w:t>
            </w:r>
          </w:p>
          <w:p w14:paraId="31323E5F" w14:textId="5A5032B2" w:rsidR="001B21E5" w:rsidRDefault="001B21E5" w:rsidP="006A304D">
            <w:pPr>
              <w:rPr>
                <w:b/>
                <w:bCs/>
                <w:lang w:eastAsia="zh-CN"/>
              </w:rPr>
            </w:pPr>
            <w:r w:rsidRPr="001B21E5">
              <w:rPr>
                <w:b/>
                <w:bCs/>
                <w:sz w:val="22"/>
                <w:szCs w:val="22"/>
                <w:lang w:eastAsia="zh-CN"/>
              </w:rPr>
              <w:t>Slut</w:t>
            </w:r>
            <w:r w:rsidRPr="006A304D">
              <w:rPr>
                <w:b/>
                <w:bCs/>
                <w:sz w:val="22"/>
                <w:szCs w:val="22"/>
                <w:lang w:eastAsia="zh-CN"/>
              </w:rPr>
              <w:t>giltig poäng</w:t>
            </w:r>
            <w:r w:rsidRPr="001B21E5">
              <w:rPr>
                <w:b/>
                <w:bCs/>
                <w:sz w:val="22"/>
                <w:szCs w:val="22"/>
                <w:lang w:eastAsia="zh-CN"/>
              </w:rPr>
              <w:t>:</w:t>
            </w:r>
            <w:r w:rsidRPr="001B21E5">
              <w:rPr>
                <w:sz w:val="22"/>
                <w:szCs w:val="22"/>
                <w:lang w:eastAsia="zh-CN"/>
              </w:rPr>
              <w:t xml:space="preserve"> Subtrahera B från C</w:t>
            </w:r>
            <w:r>
              <w:rPr>
                <w:sz w:val="22"/>
                <w:szCs w:val="22"/>
                <w:lang w:eastAsia="zh-CN"/>
              </w:rPr>
              <w:t>:</w:t>
            </w:r>
            <w:r>
              <w:rPr>
                <w:lang w:eastAsia="zh-CN"/>
              </w:rPr>
              <w:t>___________</w:t>
            </w:r>
          </w:p>
        </w:tc>
        <w:tc>
          <w:tcPr>
            <w:tcW w:w="4967" w:type="dxa"/>
          </w:tcPr>
          <w:p w14:paraId="6F3AD202" w14:textId="58FD9B70" w:rsidR="001B21E5" w:rsidRPr="006A304D" w:rsidRDefault="001B21E5" w:rsidP="004A738E">
            <w:pPr>
              <w:rPr>
                <w:b/>
                <w:bCs/>
                <w:sz w:val="22"/>
                <w:szCs w:val="22"/>
                <w:lang w:eastAsia="zh-CN"/>
              </w:rPr>
            </w:pPr>
            <w:r w:rsidRPr="006A304D">
              <w:rPr>
                <w:b/>
                <w:bCs/>
                <w:sz w:val="22"/>
                <w:szCs w:val="22"/>
                <w:lang w:eastAsia="zh-CN"/>
              </w:rPr>
              <w:t>Innehållsorienterad lyssnare</w:t>
            </w:r>
            <w:r w:rsidR="006A304D">
              <w:rPr>
                <w:b/>
                <w:bCs/>
                <w:sz w:val="22"/>
                <w:szCs w:val="22"/>
                <w:lang w:eastAsia="zh-CN"/>
              </w:rPr>
              <w:t>:</w:t>
            </w:r>
          </w:p>
          <w:p w14:paraId="70B76E87" w14:textId="694CF58F" w:rsidR="001B21E5" w:rsidRDefault="001B21E5" w:rsidP="004A738E">
            <w:pPr>
              <w:rPr>
                <w:sz w:val="22"/>
                <w:szCs w:val="22"/>
                <w:lang w:eastAsia="zh-CN"/>
              </w:rPr>
            </w:pPr>
            <w:r w:rsidRPr="001B21E5">
              <w:rPr>
                <w:sz w:val="22"/>
                <w:szCs w:val="22"/>
                <w:lang w:eastAsia="zh-CN"/>
              </w:rPr>
              <w:t xml:space="preserve">A. </w:t>
            </w:r>
            <w:r>
              <w:rPr>
                <w:sz w:val="22"/>
                <w:szCs w:val="22"/>
                <w:lang w:eastAsia="zh-CN"/>
              </w:rPr>
              <w:t>Add</w:t>
            </w:r>
            <w:r w:rsidRPr="001B21E5">
              <w:rPr>
                <w:sz w:val="22"/>
                <w:szCs w:val="22"/>
                <w:lang w:eastAsia="zh-CN"/>
              </w:rPr>
              <w:t xml:space="preserve">era dina poäng </w:t>
            </w:r>
            <w:r>
              <w:rPr>
                <w:sz w:val="22"/>
                <w:szCs w:val="22"/>
                <w:lang w:eastAsia="zh-CN"/>
              </w:rPr>
              <w:t>f</w:t>
            </w:r>
            <w:r w:rsidR="006A304D">
              <w:rPr>
                <w:sz w:val="22"/>
                <w:szCs w:val="22"/>
                <w:lang w:eastAsia="zh-CN"/>
              </w:rPr>
              <w:t xml:space="preserve">ör </w:t>
            </w:r>
            <w:r>
              <w:rPr>
                <w:sz w:val="22"/>
                <w:szCs w:val="22"/>
                <w:lang w:eastAsia="zh-CN"/>
              </w:rPr>
              <w:t>6, 8, 9 och 10:</w:t>
            </w:r>
            <w:r w:rsidRPr="001B21E5">
              <w:rPr>
                <w:sz w:val="22"/>
                <w:szCs w:val="22"/>
                <w:lang w:eastAsia="zh-CN"/>
              </w:rPr>
              <w:t>__________</w:t>
            </w:r>
          </w:p>
          <w:p w14:paraId="38184591" w14:textId="77777777" w:rsidR="001B21E5" w:rsidRDefault="001B21E5" w:rsidP="004A738E">
            <w:pPr>
              <w:rPr>
                <w:sz w:val="22"/>
                <w:szCs w:val="22"/>
                <w:lang w:eastAsia="zh-CN"/>
              </w:rPr>
            </w:pPr>
            <w:r w:rsidRPr="001B21E5">
              <w:rPr>
                <w:sz w:val="22"/>
                <w:szCs w:val="22"/>
                <w:lang w:eastAsia="zh-CN"/>
              </w:rPr>
              <w:t>B. Ange din poäng för nummer</w:t>
            </w:r>
            <w:r>
              <w:rPr>
                <w:sz w:val="22"/>
                <w:szCs w:val="22"/>
                <w:lang w:eastAsia="zh-CN"/>
              </w:rPr>
              <w:t xml:space="preserve"> 7:_____________</w:t>
            </w:r>
          </w:p>
          <w:p w14:paraId="5C6AB2DC" w14:textId="20BEE6DE" w:rsidR="001B21E5" w:rsidRPr="001B21E5" w:rsidRDefault="001B21E5" w:rsidP="001B21E5">
            <w:pPr>
              <w:rPr>
                <w:sz w:val="22"/>
                <w:szCs w:val="22"/>
                <w:lang w:eastAsia="zh-CN"/>
              </w:rPr>
            </w:pPr>
            <w:r w:rsidRPr="001B21E5">
              <w:rPr>
                <w:sz w:val="22"/>
                <w:szCs w:val="22"/>
                <w:lang w:eastAsia="zh-CN"/>
              </w:rPr>
              <w:t xml:space="preserve">C. Ta poängen från A och </w:t>
            </w:r>
            <w:r>
              <w:rPr>
                <w:sz w:val="22"/>
                <w:szCs w:val="22"/>
                <w:lang w:eastAsia="zh-CN"/>
              </w:rPr>
              <w:t>addera</w:t>
            </w:r>
            <w:r w:rsidRPr="001B21E5">
              <w:rPr>
                <w:sz w:val="22"/>
                <w:szCs w:val="22"/>
                <w:lang w:eastAsia="zh-CN"/>
              </w:rPr>
              <w:t xml:space="preserve"> </w:t>
            </w:r>
            <w:r>
              <w:rPr>
                <w:sz w:val="22"/>
                <w:szCs w:val="22"/>
                <w:lang w:eastAsia="zh-CN"/>
              </w:rPr>
              <w:t>6</w:t>
            </w:r>
            <w:r w:rsidR="006A304D">
              <w:rPr>
                <w:sz w:val="22"/>
                <w:szCs w:val="22"/>
                <w:lang w:eastAsia="zh-CN"/>
              </w:rPr>
              <w:t>:</w:t>
            </w:r>
            <w:r w:rsidRPr="001B21E5">
              <w:rPr>
                <w:sz w:val="22"/>
                <w:szCs w:val="22"/>
                <w:lang w:eastAsia="zh-CN"/>
              </w:rPr>
              <w:t>_______</w:t>
            </w:r>
            <w:r w:rsidR="006A304D">
              <w:rPr>
                <w:sz w:val="22"/>
                <w:szCs w:val="22"/>
                <w:lang w:eastAsia="zh-CN"/>
              </w:rPr>
              <w:t>_____</w:t>
            </w:r>
          </w:p>
          <w:p w14:paraId="3DC66521" w14:textId="7840A1B3" w:rsidR="001B21E5" w:rsidRPr="001B21E5" w:rsidRDefault="001B21E5" w:rsidP="001B21E5">
            <w:pPr>
              <w:rPr>
                <w:lang w:eastAsia="zh-CN"/>
              </w:rPr>
            </w:pPr>
            <w:r w:rsidRPr="001B21E5">
              <w:rPr>
                <w:b/>
                <w:bCs/>
                <w:sz w:val="22"/>
                <w:szCs w:val="22"/>
                <w:lang w:eastAsia="zh-CN"/>
              </w:rPr>
              <w:t>Slut</w:t>
            </w:r>
            <w:r w:rsidRPr="006A304D">
              <w:rPr>
                <w:b/>
                <w:bCs/>
                <w:sz w:val="22"/>
                <w:szCs w:val="22"/>
                <w:lang w:eastAsia="zh-CN"/>
              </w:rPr>
              <w:t>giltig poäng</w:t>
            </w:r>
            <w:r w:rsidRPr="001B21E5">
              <w:rPr>
                <w:b/>
                <w:bCs/>
                <w:sz w:val="22"/>
                <w:szCs w:val="22"/>
                <w:lang w:eastAsia="zh-CN"/>
              </w:rPr>
              <w:t>:</w:t>
            </w:r>
            <w:r w:rsidRPr="001B21E5">
              <w:rPr>
                <w:sz w:val="22"/>
                <w:szCs w:val="22"/>
                <w:lang w:eastAsia="zh-CN"/>
              </w:rPr>
              <w:t xml:space="preserve"> Subtrahera B från C</w:t>
            </w:r>
            <w:r>
              <w:rPr>
                <w:sz w:val="22"/>
                <w:szCs w:val="22"/>
                <w:lang w:eastAsia="zh-CN"/>
              </w:rPr>
              <w:t>:</w:t>
            </w:r>
            <w:r>
              <w:rPr>
                <w:lang w:eastAsia="zh-CN"/>
              </w:rPr>
              <w:t>__________</w:t>
            </w:r>
          </w:p>
          <w:p w14:paraId="6F8F7E9A" w14:textId="180D971B" w:rsidR="001B21E5" w:rsidRPr="001B21E5" w:rsidRDefault="001B21E5" w:rsidP="004A738E">
            <w:pPr>
              <w:rPr>
                <w:lang w:eastAsia="zh-CN"/>
              </w:rPr>
            </w:pPr>
          </w:p>
        </w:tc>
      </w:tr>
      <w:tr w:rsidR="001B21E5" w14:paraId="7FFCAE58" w14:textId="77777777" w:rsidTr="001B21E5">
        <w:trPr>
          <w:trHeight w:val="476"/>
        </w:trPr>
        <w:tc>
          <w:tcPr>
            <w:tcW w:w="5098" w:type="dxa"/>
          </w:tcPr>
          <w:p w14:paraId="5A3E454D" w14:textId="77777777" w:rsidR="001B21E5" w:rsidRDefault="006A304D" w:rsidP="004A738E">
            <w:pPr>
              <w:rPr>
                <w:b/>
                <w:bCs/>
                <w:sz w:val="22"/>
                <w:szCs w:val="22"/>
                <w:lang w:eastAsia="zh-CN"/>
              </w:rPr>
            </w:pPr>
            <w:r w:rsidRPr="006A304D">
              <w:rPr>
                <w:b/>
                <w:bCs/>
                <w:sz w:val="22"/>
                <w:szCs w:val="22"/>
                <w:lang w:eastAsia="zh-CN"/>
              </w:rPr>
              <w:t>Handlingsorienterad lyssnare:</w:t>
            </w:r>
          </w:p>
          <w:p w14:paraId="157052B4" w14:textId="38467D41" w:rsidR="006A304D" w:rsidRPr="006A304D" w:rsidRDefault="006A304D" w:rsidP="004A738E">
            <w:pPr>
              <w:rPr>
                <w:sz w:val="22"/>
                <w:szCs w:val="22"/>
                <w:lang w:eastAsia="zh-CN"/>
              </w:rPr>
            </w:pPr>
            <w:r>
              <w:rPr>
                <w:b/>
                <w:bCs/>
                <w:sz w:val="22"/>
                <w:szCs w:val="22"/>
                <w:lang w:eastAsia="zh-CN"/>
              </w:rPr>
              <w:t xml:space="preserve">Slutgiltig poäng: </w:t>
            </w:r>
            <w:r>
              <w:rPr>
                <w:sz w:val="22"/>
                <w:szCs w:val="22"/>
                <w:lang w:eastAsia="zh-CN"/>
              </w:rPr>
              <w:t>Addera 11-15: ________________</w:t>
            </w:r>
          </w:p>
          <w:p w14:paraId="4B967672" w14:textId="060D284D" w:rsidR="006A304D" w:rsidRDefault="006A304D" w:rsidP="006A304D">
            <w:pPr>
              <w:rPr>
                <w:b/>
                <w:bCs/>
                <w:lang w:eastAsia="zh-CN"/>
              </w:rPr>
            </w:pPr>
          </w:p>
        </w:tc>
        <w:tc>
          <w:tcPr>
            <w:tcW w:w="4967" w:type="dxa"/>
          </w:tcPr>
          <w:p w14:paraId="468134CA" w14:textId="77777777" w:rsidR="001B21E5" w:rsidRDefault="006A304D" w:rsidP="004A738E">
            <w:pPr>
              <w:rPr>
                <w:b/>
                <w:bCs/>
                <w:sz w:val="22"/>
                <w:szCs w:val="22"/>
                <w:lang w:eastAsia="zh-CN"/>
              </w:rPr>
            </w:pPr>
            <w:r w:rsidRPr="006A304D">
              <w:rPr>
                <w:b/>
                <w:bCs/>
                <w:sz w:val="22"/>
                <w:szCs w:val="22"/>
                <w:lang w:eastAsia="zh-CN"/>
              </w:rPr>
              <w:t>Tidsorienterad lyssnare:</w:t>
            </w:r>
          </w:p>
          <w:p w14:paraId="6D601129" w14:textId="1DF14E52" w:rsidR="006A304D" w:rsidRPr="001B21E5" w:rsidRDefault="006A304D" w:rsidP="006A304D">
            <w:pPr>
              <w:rPr>
                <w:sz w:val="22"/>
                <w:szCs w:val="22"/>
                <w:lang w:eastAsia="zh-CN"/>
              </w:rPr>
            </w:pPr>
            <w:r w:rsidRPr="001B21E5">
              <w:rPr>
                <w:sz w:val="22"/>
                <w:szCs w:val="22"/>
                <w:lang w:eastAsia="zh-CN"/>
              </w:rPr>
              <w:t xml:space="preserve">A. </w:t>
            </w:r>
            <w:r>
              <w:rPr>
                <w:sz w:val="22"/>
                <w:szCs w:val="22"/>
                <w:lang w:eastAsia="zh-CN"/>
              </w:rPr>
              <w:t>Addera</w:t>
            </w:r>
            <w:r w:rsidRPr="001B21E5">
              <w:rPr>
                <w:sz w:val="22"/>
                <w:szCs w:val="22"/>
                <w:lang w:eastAsia="zh-CN"/>
              </w:rPr>
              <w:t xml:space="preserve"> dina poäng </w:t>
            </w:r>
            <w:r>
              <w:rPr>
                <w:sz w:val="22"/>
                <w:szCs w:val="22"/>
                <w:lang w:eastAsia="zh-CN"/>
              </w:rPr>
              <w:t>för</w:t>
            </w:r>
            <w:r w:rsidRPr="001B21E5">
              <w:rPr>
                <w:sz w:val="22"/>
                <w:szCs w:val="22"/>
                <w:lang w:eastAsia="zh-CN"/>
              </w:rPr>
              <w:t xml:space="preserve"> 1</w:t>
            </w:r>
            <w:r>
              <w:rPr>
                <w:sz w:val="22"/>
                <w:szCs w:val="22"/>
                <w:lang w:eastAsia="zh-CN"/>
              </w:rPr>
              <w:t>6, 17 och 19</w:t>
            </w:r>
            <w:r w:rsidRPr="001B21E5">
              <w:rPr>
                <w:sz w:val="22"/>
                <w:szCs w:val="22"/>
                <w:lang w:eastAsia="zh-CN"/>
              </w:rPr>
              <w:t>: _________</w:t>
            </w:r>
          </w:p>
          <w:p w14:paraId="197F4A9B" w14:textId="7E19DF56" w:rsidR="006A304D" w:rsidRPr="001B21E5" w:rsidRDefault="006A304D" w:rsidP="006A304D">
            <w:pPr>
              <w:rPr>
                <w:sz w:val="22"/>
                <w:szCs w:val="22"/>
                <w:lang w:eastAsia="zh-CN"/>
              </w:rPr>
            </w:pPr>
            <w:r w:rsidRPr="001B21E5">
              <w:rPr>
                <w:sz w:val="22"/>
                <w:szCs w:val="22"/>
                <w:lang w:eastAsia="zh-CN"/>
              </w:rPr>
              <w:t xml:space="preserve">B. </w:t>
            </w:r>
            <w:r>
              <w:rPr>
                <w:sz w:val="22"/>
                <w:szCs w:val="22"/>
                <w:lang w:eastAsia="zh-CN"/>
              </w:rPr>
              <w:t>Addera</w:t>
            </w:r>
            <w:r w:rsidRPr="001B21E5">
              <w:rPr>
                <w:sz w:val="22"/>
                <w:szCs w:val="22"/>
                <w:lang w:eastAsia="zh-CN"/>
              </w:rPr>
              <w:t xml:space="preserve"> din</w:t>
            </w:r>
            <w:r>
              <w:rPr>
                <w:sz w:val="22"/>
                <w:szCs w:val="22"/>
                <w:lang w:eastAsia="zh-CN"/>
              </w:rPr>
              <w:t>a</w:t>
            </w:r>
            <w:r w:rsidRPr="001B21E5">
              <w:rPr>
                <w:sz w:val="22"/>
                <w:szCs w:val="22"/>
                <w:lang w:eastAsia="zh-CN"/>
              </w:rPr>
              <w:t xml:space="preserve"> poäng för </w:t>
            </w:r>
            <w:r>
              <w:rPr>
                <w:sz w:val="22"/>
                <w:szCs w:val="22"/>
                <w:lang w:eastAsia="zh-CN"/>
              </w:rPr>
              <w:t>18 och 20:</w:t>
            </w:r>
            <w:r w:rsidRPr="001B21E5">
              <w:rPr>
                <w:sz w:val="22"/>
                <w:szCs w:val="22"/>
                <w:lang w:eastAsia="zh-CN"/>
              </w:rPr>
              <w:t xml:space="preserve"> ____________       </w:t>
            </w:r>
          </w:p>
          <w:p w14:paraId="435DE7C3" w14:textId="248B921B" w:rsidR="006A304D" w:rsidRPr="001B21E5" w:rsidRDefault="006A304D" w:rsidP="006A304D">
            <w:pPr>
              <w:rPr>
                <w:sz w:val="22"/>
                <w:szCs w:val="22"/>
                <w:lang w:eastAsia="zh-CN"/>
              </w:rPr>
            </w:pPr>
            <w:r w:rsidRPr="001B21E5">
              <w:rPr>
                <w:sz w:val="22"/>
                <w:szCs w:val="22"/>
                <w:lang w:eastAsia="zh-CN"/>
              </w:rPr>
              <w:t xml:space="preserve">C. Ta poängen från A och </w:t>
            </w:r>
            <w:r>
              <w:rPr>
                <w:sz w:val="22"/>
                <w:szCs w:val="22"/>
                <w:lang w:eastAsia="zh-CN"/>
              </w:rPr>
              <w:t>addera</w:t>
            </w:r>
            <w:r w:rsidRPr="001B21E5">
              <w:rPr>
                <w:sz w:val="22"/>
                <w:szCs w:val="22"/>
                <w:lang w:eastAsia="zh-CN"/>
              </w:rPr>
              <w:t xml:space="preserve"> </w:t>
            </w:r>
            <w:r>
              <w:rPr>
                <w:sz w:val="22"/>
                <w:szCs w:val="22"/>
                <w:lang w:eastAsia="zh-CN"/>
              </w:rPr>
              <w:t>12</w:t>
            </w:r>
            <w:r w:rsidRPr="001B21E5">
              <w:rPr>
                <w:sz w:val="22"/>
                <w:szCs w:val="22"/>
                <w:lang w:eastAsia="zh-CN"/>
              </w:rPr>
              <w:t>: ________</w:t>
            </w:r>
            <w:r>
              <w:rPr>
                <w:sz w:val="22"/>
                <w:szCs w:val="22"/>
                <w:lang w:eastAsia="zh-CN"/>
              </w:rPr>
              <w:t>___</w:t>
            </w:r>
          </w:p>
          <w:p w14:paraId="48DF73B4" w14:textId="7E0FCB12" w:rsidR="006A304D" w:rsidRDefault="006A304D" w:rsidP="006A304D">
            <w:pPr>
              <w:rPr>
                <w:b/>
                <w:bCs/>
                <w:lang w:eastAsia="zh-CN"/>
              </w:rPr>
            </w:pPr>
            <w:r w:rsidRPr="001B21E5">
              <w:rPr>
                <w:b/>
                <w:bCs/>
                <w:sz w:val="22"/>
                <w:szCs w:val="22"/>
                <w:lang w:eastAsia="zh-CN"/>
              </w:rPr>
              <w:t>Slut</w:t>
            </w:r>
            <w:r w:rsidRPr="006A304D">
              <w:rPr>
                <w:b/>
                <w:bCs/>
                <w:sz w:val="22"/>
                <w:szCs w:val="22"/>
                <w:lang w:eastAsia="zh-CN"/>
              </w:rPr>
              <w:t>giltig poäng</w:t>
            </w:r>
            <w:r w:rsidRPr="001B21E5">
              <w:rPr>
                <w:b/>
                <w:bCs/>
                <w:sz w:val="22"/>
                <w:szCs w:val="22"/>
                <w:lang w:eastAsia="zh-CN"/>
              </w:rPr>
              <w:t>:</w:t>
            </w:r>
            <w:r w:rsidRPr="001B21E5">
              <w:rPr>
                <w:sz w:val="22"/>
                <w:szCs w:val="22"/>
                <w:lang w:eastAsia="zh-CN"/>
              </w:rPr>
              <w:t xml:space="preserve"> Subtrahera B från</w:t>
            </w:r>
            <w:r>
              <w:rPr>
                <w:sz w:val="22"/>
                <w:szCs w:val="22"/>
                <w:lang w:eastAsia="zh-CN"/>
              </w:rPr>
              <w:t xml:space="preserve"> </w:t>
            </w:r>
            <w:r w:rsidRPr="001B21E5">
              <w:rPr>
                <w:sz w:val="22"/>
                <w:szCs w:val="22"/>
                <w:lang w:eastAsia="zh-CN"/>
              </w:rPr>
              <w:t>C</w:t>
            </w:r>
            <w:r>
              <w:rPr>
                <w:sz w:val="22"/>
                <w:szCs w:val="22"/>
                <w:lang w:eastAsia="zh-CN"/>
              </w:rPr>
              <w:t>:</w:t>
            </w:r>
            <w:r>
              <w:rPr>
                <w:lang w:eastAsia="zh-CN"/>
              </w:rPr>
              <w:t>__________</w:t>
            </w:r>
          </w:p>
          <w:p w14:paraId="664AC48F" w14:textId="1440F87F" w:rsidR="006A304D" w:rsidRPr="006A304D" w:rsidRDefault="006A304D" w:rsidP="004A738E">
            <w:pPr>
              <w:rPr>
                <w:b/>
                <w:bCs/>
                <w:sz w:val="22"/>
                <w:szCs w:val="22"/>
                <w:lang w:eastAsia="zh-CN"/>
              </w:rPr>
            </w:pPr>
          </w:p>
        </w:tc>
      </w:tr>
    </w:tbl>
    <w:p w14:paraId="38340400" w14:textId="77777777" w:rsidR="00DB23DC" w:rsidRDefault="00DB23DC" w:rsidP="001E6A5D">
      <w:pPr>
        <w:rPr>
          <w:lang w:eastAsia="zh-CN"/>
        </w:rPr>
      </w:pPr>
    </w:p>
    <w:sectPr w:rsidR="00DB23DC" w:rsidSect="00077D03">
      <w:headerReference w:type="default" r:id="rId7"/>
      <w:footerReference w:type="even" r:id="rId8"/>
      <w:footerReference w:type="default" r:id="rId9"/>
      <w:pgSz w:w="11900" w:h="16840"/>
      <w:pgMar w:top="661" w:right="1417" w:bottom="1417" w:left="1417" w:header="3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9BDAB" w14:textId="77777777" w:rsidR="00090D48" w:rsidRDefault="00090D48" w:rsidP="004F3ED0">
      <w:r>
        <w:separator/>
      </w:r>
    </w:p>
  </w:endnote>
  <w:endnote w:type="continuationSeparator" w:id="0">
    <w:p w14:paraId="1BABB933" w14:textId="77777777" w:rsidR="00090D48" w:rsidRDefault="00090D48" w:rsidP="004F3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CS-brödtext)">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Minion Pro">
    <w:altName w:val="Minion Pro"/>
    <w:panose1 w:val="00000000000000000000"/>
    <w:charset w:val="00"/>
    <w:family w:val="roman"/>
    <w:notTrueType/>
    <w:pitch w:val="default"/>
    <w:sig w:usb0="00000003" w:usb1="00000000" w:usb2="00000000" w:usb3="00000000" w:csb0="00000001" w:csb1="00000000"/>
  </w:font>
  <w:font w:name="Baskerville">
    <w:altName w:val="Baskerville Old Face"/>
    <w:charset w:val="00"/>
    <w:family w:val="roman"/>
    <w:pitch w:val="variable"/>
    <w:sig w:usb0="80000067" w:usb1="02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nummer"/>
      </w:rPr>
      <w:id w:val="2102068701"/>
      <w:docPartObj>
        <w:docPartGallery w:val="Page Numbers (Bottom of Page)"/>
        <w:docPartUnique/>
      </w:docPartObj>
    </w:sdtPr>
    <w:sdtEndPr>
      <w:rPr>
        <w:rStyle w:val="Sidnummer"/>
      </w:rPr>
    </w:sdtEndPr>
    <w:sdtContent>
      <w:p w14:paraId="56F33B73" w14:textId="4CEE6293" w:rsidR="009F5CEA" w:rsidRDefault="009F5CEA" w:rsidP="007E5A4F">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0F269A1E" w14:textId="77777777" w:rsidR="009F5CEA" w:rsidRDefault="009F5CEA" w:rsidP="009F5CEA">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15F5D" w14:textId="3254CF83" w:rsidR="009F5CEA" w:rsidRDefault="009F5CEA" w:rsidP="007E5A4F">
    <w:pPr>
      <w:pStyle w:val="Sidfot"/>
      <w:framePr w:wrap="none" w:vAnchor="text" w:hAnchor="margin" w:xAlign="right" w:y="1"/>
      <w:rPr>
        <w:rStyle w:val="Sidnummer"/>
      </w:rPr>
    </w:pPr>
  </w:p>
  <w:p w14:paraId="1BAB1FD8" w14:textId="1C9FA100" w:rsidR="009F5CEA" w:rsidRPr="00E003C7" w:rsidRDefault="00E003C7" w:rsidP="009F5CEA">
    <w:pPr>
      <w:pStyle w:val="Sidfot"/>
      <w:ind w:right="360"/>
      <w:rPr>
        <w:i/>
        <w:iCs/>
        <w:sz w:val="20"/>
        <w:szCs w:val="20"/>
      </w:rPr>
    </w:pPr>
    <w:r w:rsidRPr="00E003C7">
      <w:rPr>
        <w:i/>
        <w:iCs/>
        <w:sz w:val="20"/>
        <w:szCs w:val="20"/>
      </w:rPr>
      <w:t>Tolkning: för var</w:t>
    </w:r>
    <w:r>
      <w:rPr>
        <w:i/>
        <w:iCs/>
        <w:sz w:val="20"/>
        <w:szCs w:val="20"/>
      </w:rPr>
      <w:t xml:space="preserve"> och en av de fyra </w:t>
    </w:r>
    <w:r w:rsidRPr="00E003C7">
      <w:rPr>
        <w:i/>
        <w:iCs/>
        <w:sz w:val="20"/>
        <w:szCs w:val="20"/>
      </w:rPr>
      <w:t>subskal</w:t>
    </w:r>
    <w:r>
      <w:rPr>
        <w:i/>
        <w:iCs/>
        <w:sz w:val="20"/>
        <w:szCs w:val="20"/>
      </w:rPr>
      <w:t>orna</w:t>
    </w:r>
    <w:r w:rsidRPr="00E003C7">
      <w:rPr>
        <w:i/>
        <w:iCs/>
        <w:sz w:val="20"/>
        <w:szCs w:val="20"/>
      </w:rPr>
      <w:t xml:space="preserve"> ska poängen </w:t>
    </w:r>
    <w:r>
      <w:rPr>
        <w:i/>
        <w:iCs/>
        <w:sz w:val="20"/>
        <w:szCs w:val="20"/>
      </w:rPr>
      <w:t>ligga</w:t>
    </w:r>
    <w:r w:rsidRPr="00E003C7">
      <w:rPr>
        <w:i/>
        <w:iCs/>
        <w:sz w:val="20"/>
        <w:szCs w:val="20"/>
      </w:rPr>
      <w:t xml:space="preserve"> mellan 5 och 25. </w:t>
    </w:r>
    <w:r>
      <w:rPr>
        <w:i/>
        <w:iCs/>
        <w:sz w:val="20"/>
        <w:szCs w:val="20"/>
      </w:rPr>
      <w:t>Om din poäng är över 18, bedöms du ha hög nivå på just den specifika lyssningsstrategin. Om din poäng är under 12, bedöms du ha låg nivå på just den specifika lyssningsstrategin.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667B4" w14:textId="77777777" w:rsidR="00090D48" w:rsidRDefault="00090D48" w:rsidP="004F3ED0">
      <w:r>
        <w:separator/>
      </w:r>
    </w:p>
  </w:footnote>
  <w:footnote w:type="continuationSeparator" w:id="0">
    <w:p w14:paraId="21CE8659" w14:textId="77777777" w:rsidR="00090D48" w:rsidRDefault="00090D48" w:rsidP="004F3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70549" w14:textId="0C4995A2" w:rsidR="004509CB" w:rsidRPr="00295526" w:rsidRDefault="004509CB" w:rsidP="004509CB">
    <w:pPr>
      <w:pStyle w:val="Sidhuvud"/>
      <w:rPr>
        <w:sz w:val="16"/>
        <w:szCs w:val="16"/>
      </w:rPr>
    </w:pPr>
    <w:r w:rsidRPr="00295526">
      <w:rPr>
        <w:sz w:val="16"/>
        <w:szCs w:val="16"/>
      </w:rPr>
      <w:t>Översatt av Cecilia Nakeva von Mentzer, PhD</w:t>
    </w:r>
    <w:r w:rsidR="00295526">
      <w:rPr>
        <w:sz w:val="16"/>
        <w:szCs w:val="16"/>
      </w:rPr>
      <w:t>,</w:t>
    </w:r>
    <w:r w:rsidRPr="00295526">
      <w:rPr>
        <w:sz w:val="16"/>
        <w:szCs w:val="16"/>
      </w:rPr>
      <w:t xml:space="preserve"> från kapitel 7 i Wrench, Jason S., Punyanunt-Carter, Narissra M., Thweatt, Katherine S. (senaste upplagan). </w:t>
    </w:r>
    <w:r w:rsidRPr="00295526">
      <w:rPr>
        <w:i/>
        <w:iCs/>
        <w:sz w:val="16"/>
        <w:szCs w:val="16"/>
      </w:rPr>
      <w:t>Interpersonal Communication: A Mindful Approach to Relationships.</w:t>
    </w:r>
    <w:r w:rsidRPr="00295526">
      <w:rPr>
        <w:sz w:val="16"/>
        <w:szCs w:val="16"/>
      </w:rPr>
      <w:t xml:space="preserve"> Milne Open Textbooks</w:t>
    </w:r>
    <w:r w:rsidR="00295526" w:rsidRPr="00295526">
      <w:rPr>
        <w:sz w:val="16"/>
        <w:szCs w:val="16"/>
      </w:rPr>
      <w:t>.</w:t>
    </w:r>
  </w:p>
  <w:p w14:paraId="72710FC4" w14:textId="78D9FAC8" w:rsidR="00295526" w:rsidRPr="00295526" w:rsidRDefault="00295526" w:rsidP="004509CB">
    <w:pPr>
      <w:pStyle w:val="Sidhuvud"/>
      <w:rPr>
        <w:sz w:val="16"/>
        <w:szCs w:val="16"/>
      </w:rPr>
    </w:pPr>
    <w:r w:rsidRPr="00295526">
      <w:rPr>
        <w:sz w:val="16"/>
        <w:szCs w:val="16"/>
      </w:rPr>
      <w:t xml:space="preserve">Ursprungskälla: </w:t>
    </w:r>
    <w:r w:rsidRPr="00295526">
      <w:rPr>
        <w:rFonts w:cs="Minion Pro"/>
        <w:color w:val="211D1E"/>
        <w:sz w:val="16"/>
        <w:szCs w:val="16"/>
      </w:rPr>
      <w:t xml:space="preserve">Watson, K. W., Barker, L. L., &amp; Weaver, J. B., III. (1992, March). </w:t>
    </w:r>
    <w:r w:rsidRPr="00295526">
      <w:rPr>
        <w:rFonts w:ascii="Baskerville" w:hAnsi="Baskerville" w:cs="Baskerville"/>
        <w:i/>
        <w:iCs/>
        <w:color w:val="211D1E"/>
        <w:sz w:val="16"/>
        <w:szCs w:val="16"/>
      </w:rPr>
      <w:t>Development and validation of the Listener Preference Profile</w:t>
    </w:r>
    <w:r w:rsidRPr="00295526">
      <w:rPr>
        <w:rFonts w:cs="Minion Pro"/>
        <w:color w:val="211D1E"/>
        <w:sz w:val="16"/>
        <w:szCs w:val="16"/>
      </w:rPr>
      <w:t>. Paper presented at the International Listening Association in Seattle, WA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43843"/>
    <w:multiLevelType w:val="hybridMultilevel"/>
    <w:tmpl w:val="6FCAF4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7AA0F88"/>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468F5"/>
    <w:multiLevelType w:val="hybridMultilevel"/>
    <w:tmpl w:val="E632B102"/>
    <w:lvl w:ilvl="0" w:tplc="708E6DCE">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C6F5D"/>
    <w:multiLevelType w:val="hybridMultilevel"/>
    <w:tmpl w:val="FB327A18"/>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4" w15:restartNumberingAfterBreak="0">
    <w:nsid w:val="20731729"/>
    <w:multiLevelType w:val="hybridMultilevel"/>
    <w:tmpl w:val="47BA2F2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7"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9715D7"/>
    <w:multiLevelType w:val="hybridMultilevel"/>
    <w:tmpl w:val="FC8667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0" w15:restartNumberingAfterBreak="0">
    <w:nsid w:val="36DB277C"/>
    <w:multiLevelType w:val="hybridMultilevel"/>
    <w:tmpl w:val="C2BC202A"/>
    <w:lvl w:ilvl="0" w:tplc="BDC0E68A">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926573"/>
    <w:multiLevelType w:val="hybridMultilevel"/>
    <w:tmpl w:val="4D5E8E60"/>
    <w:lvl w:ilvl="0" w:tplc="25C2CB3C">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2" w15:restartNumberingAfterBreak="0">
    <w:nsid w:val="4C1E6136"/>
    <w:multiLevelType w:val="hybridMultilevel"/>
    <w:tmpl w:val="57B894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075B53"/>
    <w:multiLevelType w:val="hybridMultilevel"/>
    <w:tmpl w:val="886E47AC"/>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5" w15:restartNumberingAfterBreak="0">
    <w:nsid w:val="56CF7C60"/>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2249DB"/>
    <w:multiLevelType w:val="hybridMultilevel"/>
    <w:tmpl w:val="79FA0AD2"/>
    <w:lvl w:ilvl="0" w:tplc="8A6CDCD6">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num w:numId="1" w16cid:durableId="1761024943">
    <w:abstractNumId w:val="8"/>
  </w:num>
  <w:num w:numId="2" w16cid:durableId="1681934104">
    <w:abstractNumId w:val="0"/>
  </w:num>
  <w:num w:numId="3" w16cid:durableId="774980546">
    <w:abstractNumId w:val="6"/>
  </w:num>
  <w:num w:numId="4" w16cid:durableId="1857764021">
    <w:abstractNumId w:val="9"/>
  </w:num>
  <w:num w:numId="5" w16cid:durableId="1734234488">
    <w:abstractNumId w:val="5"/>
  </w:num>
  <w:num w:numId="6" w16cid:durableId="1947346346">
    <w:abstractNumId w:val="7"/>
  </w:num>
  <w:num w:numId="7" w16cid:durableId="529727752">
    <w:abstractNumId w:val="14"/>
  </w:num>
  <w:num w:numId="8" w16cid:durableId="1341548831">
    <w:abstractNumId w:val="3"/>
  </w:num>
  <w:num w:numId="9" w16cid:durableId="12762086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1746799">
    <w:abstractNumId w:val="1"/>
  </w:num>
  <w:num w:numId="11" w16cid:durableId="952708880">
    <w:abstractNumId w:val="15"/>
  </w:num>
  <w:num w:numId="12" w16cid:durableId="565799226">
    <w:abstractNumId w:val="16"/>
  </w:num>
  <w:num w:numId="13" w16cid:durableId="1271091187">
    <w:abstractNumId w:val="2"/>
  </w:num>
  <w:num w:numId="14" w16cid:durableId="1305428912">
    <w:abstractNumId w:val="13"/>
  </w:num>
  <w:num w:numId="15" w16cid:durableId="1704473270">
    <w:abstractNumId w:val="11"/>
  </w:num>
  <w:num w:numId="16" w16cid:durableId="423185179">
    <w:abstractNumId w:val="17"/>
  </w:num>
  <w:num w:numId="17" w16cid:durableId="867060406">
    <w:abstractNumId w:val="10"/>
  </w:num>
  <w:num w:numId="18" w16cid:durableId="1946305815">
    <w:abstractNumId w:val="12"/>
  </w:num>
  <w:num w:numId="19" w16cid:durableId="3120269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601"/>
    <w:rsid w:val="0001126A"/>
    <w:rsid w:val="0001657B"/>
    <w:rsid w:val="00020FF4"/>
    <w:rsid w:val="000249BB"/>
    <w:rsid w:val="00024A18"/>
    <w:rsid w:val="00030373"/>
    <w:rsid w:val="000356CA"/>
    <w:rsid w:val="0004444A"/>
    <w:rsid w:val="0004564E"/>
    <w:rsid w:val="00046CFF"/>
    <w:rsid w:val="00050F09"/>
    <w:rsid w:val="00060E01"/>
    <w:rsid w:val="000649EC"/>
    <w:rsid w:val="0007014A"/>
    <w:rsid w:val="0007123F"/>
    <w:rsid w:val="000718E1"/>
    <w:rsid w:val="00071C70"/>
    <w:rsid w:val="00076EFC"/>
    <w:rsid w:val="00077D03"/>
    <w:rsid w:val="000825DD"/>
    <w:rsid w:val="00084435"/>
    <w:rsid w:val="00090517"/>
    <w:rsid w:val="00090D48"/>
    <w:rsid w:val="00094153"/>
    <w:rsid w:val="000941C2"/>
    <w:rsid w:val="00094BBF"/>
    <w:rsid w:val="00094C89"/>
    <w:rsid w:val="000A127E"/>
    <w:rsid w:val="000B2C28"/>
    <w:rsid w:val="000B3405"/>
    <w:rsid w:val="000B3A07"/>
    <w:rsid w:val="000B625F"/>
    <w:rsid w:val="000B62F0"/>
    <w:rsid w:val="000B6628"/>
    <w:rsid w:val="000B7454"/>
    <w:rsid w:val="000C2FED"/>
    <w:rsid w:val="000C42E8"/>
    <w:rsid w:val="000D06A6"/>
    <w:rsid w:val="000D11B5"/>
    <w:rsid w:val="000D571D"/>
    <w:rsid w:val="000D705A"/>
    <w:rsid w:val="000E13FA"/>
    <w:rsid w:val="000E70BE"/>
    <w:rsid w:val="000F4436"/>
    <w:rsid w:val="000F6523"/>
    <w:rsid w:val="00103D01"/>
    <w:rsid w:val="001077CA"/>
    <w:rsid w:val="00112FED"/>
    <w:rsid w:val="001140DD"/>
    <w:rsid w:val="001164E0"/>
    <w:rsid w:val="0012057E"/>
    <w:rsid w:val="00120A23"/>
    <w:rsid w:val="0012402D"/>
    <w:rsid w:val="00133EC5"/>
    <w:rsid w:val="00134C27"/>
    <w:rsid w:val="00144C36"/>
    <w:rsid w:val="00151625"/>
    <w:rsid w:val="00157456"/>
    <w:rsid w:val="00157AD7"/>
    <w:rsid w:val="00160074"/>
    <w:rsid w:val="00166B7F"/>
    <w:rsid w:val="00170636"/>
    <w:rsid w:val="00171D3B"/>
    <w:rsid w:val="00173B5A"/>
    <w:rsid w:val="00182EE8"/>
    <w:rsid w:val="001834FA"/>
    <w:rsid w:val="00184704"/>
    <w:rsid w:val="00186881"/>
    <w:rsid w:val="00187234"/>
    <w:rsid w:val="00192A5D"/>
    <w:rsid w:val="00194804"/>
    <w:rsid w:val="00196C3F"/>
    <w:rsid w:val="00197165"/>
    <w:rsid w:val="001A177A"/>
    <w:rsid w:val="001A209C"/>
    <w:rsid w:val="001A4E79"/>
    <w:rsid w:val="001A5A7D"/>
    <w:rsid w:val="001A5BC1"/>
    <w:rsid w:val="001B0D7B"/>
    <w:rsid w:val="001B21E5"/>
    <w:rsid w:val="001B5975"/>
    <w:rsid w:val="001B6768"/>
    <w:rsid w:val="001D38BD"/>
    <w:rsid w:val="001D4A40"/>
    <w:rsid w:val="001D7F6A"/>
    <w:rsid w:val="001E03CF"/>
    <w:rsid w:val="001E3E71"/>
    <w:rsid w:val="001E6A5D"/>
    <w:rsid w:val="001F6B1F"/>
    <w:rsid w:val="001F79E3"/>
    <w:rsid w:val="002029D4"/>
    <w:rsid w:val="00217497"/>
    <w:rsid w:val="0022034B"/>
    <w:rsid w:val="0022154A"/>
    <w:rsid w:val="00233C06"/>
    <w:rsid w:val="002341E9"/>
    <w:rsid w:val="002421FA"/>
    <w:rsid w:val="0024582D"/>
    <w:rsid w:val="00250A09"/>
    <w:rsid w:val="00255DB5"/>
    <w:rsid w:val="0026016C"/>
    <w:rsid w:val="00260765"/>
    <w:rsid w:val="00265599"/>
    <w:rsid w:val="00266C1D"/>
    <w:rsid w:val="00267021"/>
    <w:rsid w:val="00267733"/>
    <w:rsid w:val="00284645"/>
    <w:rsid w:val="00285309"/>
    <w:rsid w:val="00292ED8"/>
    <w:rsid w:val="00295526"/>
    <w:rsid w:val="00297ED6"/>
    <w:rsid w:val="002A0C86"/>
    <w:rsid w:val="002A47D9"/>
    <w:rsid w:val="002B4066"/>
    <w:rsid w:val="002B46D0"/>
    <w:rsid w:val="002C2734"/>
    <w:rsid w:val="002C2E0C"/>
    <w:rsid w:val="002C4983"/>
    <w:rsid w:val="002C5793"/>
    <w:rsid w:val="002C672E"/>
    <w:rsid w:val="002D49B4"/>
    <w:rsid w:val="002D4E26"/>
    <w:rsid w:val="002D7844"/>
    <w:rsid w:val="002E0717"/>
    <w:rsid w:val="002E17A0"/>
    <w:rsid w:val="002F38DA"/>
    <w:rsid w:val="002F6094"/>
    <w:rsid w:val="002F6952"/>
    <w:rsid w:val="003071D3"/>
    <w:rsid w:val="0031286F"/>
    <w:rsid w:val="003137EB"/>
    <w:rsid w:val="00320274"/>
    <w:rsid w:val="003228DE"/>
    <w:rsid w:val="00324BBE"/>
    <w:rsid w:val="00325C9C"/>
    <w:rsid w:val="00326120"/>
    <w:rsid w:val="00326B6B"/>
    <w:rsid w:val="00327096"/>
    <w:rsid w:val="003312DE"/>
    <w:rsid w:val="00332764"/>
    <w:rsid w:val="003359C2"/>
    <w:rsid w:val="00335A57"/>
    <w:rsid w:val="0033796B"/>
    <w:rsid w:val="003403F3"/>
    <w:rsid w:val="00342D61"/>
    <w:rsid w:val="00343764"/>
    <w:rsid w:val="00343A7E"/>
    <w:rsid w:val="00343C3C"/>
    <w:rsid w:val="00345A4D"/>
    <w:rsid w:val="00346DD0"/>
    <w:rsid w:val="003478A0"/>
    <w:rsid w:val="00350B04"/>
    <w:rsid w:val="00350B50"/>
    <w:rsid w:val="0035474F"/>
    <w:rsid w:val="003556DA"/>
    <w:rsid w:val="0035735C"/>
    <w:rsid w:val="00361F65"/>
    <w:rsid w:val="003719C8"/>
    <w:rsid w:val="00372E2A"/>
    <w:rsid w:val="00373047"/>
    <w:rsid w:val="00387DCE"/>
    <w:rsid w:val="003905D6"/>
    <w:rsid w:val="00392E4F"/>
    <w:rsid w:val="003A03B4"/>
    <w:rsid w:val="003A70E6"/>
    <w:rsid w:val="003A7C8D"/>
    <w:rsid w:val="003B6759"/>
    <w:rsid w:val="003B70D8"/>
    <w:rsid w:val="003B7DAA"/>
    <w:rsid w:val="003D7052"/>
    <w:rsid w:val="003D7A80"/>
    <w:rsid w:val="003E4A63"/>
    <w:rsid w:val="003E4F53"/>
    <w:rsid w:val="003E5F11"/>
    <w:rsid w:val="003F0CA7"/>
    <w:rsid w:val="00400862"/>
    <w:rsid w:val="004126F8"/>
    <w:rsid w:val="004140C5"/>
    <w:rsid w:val="0042226D"/>
    <w:rsid w:val="00425A61"/>
    <w:rsid w:val="00435636"/>
    <w:rsid w:val="0043625B"/>
    <w:rsid w:val="004400B6"/>
    <w:rsid w:val="004443BC"/>
    <w:rsid w:val="004458D2"/>
    <w:rsid w:val="0044633E"/>
    <w:rsid w:val="00446556"/>
    <w:rsid w:val="004509CB"/>
    <w:rsid w:val="00454FEF"/>
    <w:rsid w:val="00455CD5"/>
    <w:rsid w:val="0046198C"/>
    <w:rsid w:val="0046218B"/>
    <w:rsid w:val="00462BFC"/>
    <w:rsid w:val="004632D5"/>
    <w:rsid w:val="00464ECB"/>
    <w:rsid w:val="0046541B"/>
    <w:rsid w:val="00467E31"/>
    <w:rsid w:val="0047179D"/>
    <w:rsid w:val="00472094"/>
    <w:rsid w:val="004764D9"/>
    <w:rsid w:val="00477503"/>
    <w:rsid w:val="00481B87"/>
    <w:rsid w:val="0048245A"/>
    <w:rsid w:val="004850C0"/>
    <w:rsid w:val="00485DF2"/>
    <w:rsid w:val="00492FEF"/>
    <w:rsid w:val="00493568"/>
    <w:rsid w:val="00493778"/>
    <w:rsid w:val="00494F0A"/>
    <w:rsid w:val="004A2339"/>
    <w:rsid w:val="004A738E"/>
    <w:rsid w:val="004C1D41"/>
    <w:rsid w:val="004C38D9"/>
    <w:rsid w:val="004C4D01"/>
    <w:rsid w:val="004D0E3D"/>
    <w:rsid w:val="004E0D75"/>
    <w:rsid w:val="004E1832"/>
    <w:rsid w:val="004E448B"/>
    <w:rsid w:val="004F2238"/>
    <w:rsid w:val="004F3ED0"/>
    <w:rsid w:val="004F7D42"/>
    <w:rsid w:val="00500DFA"/>
    <w:rsid w:val="00503D20"/>
    <w:rsid w:val="005113A8"/>
    <w:rsid w:val="00511FE8"/>
    <w:rsid w:val="00517651"/>
    <w:rsid w:val="00520B41"/>
    <w:rsid w:val="00527D61"/>
    <w:rsid w:val="0053346F"/>
    <w:rsid w:val="005339E8"/>
    <w:rsid w:val="0054257F"/>
    <w:rsid w:val="00545811"/>
    <w:rsid w:val="00545F33"/>
    <w:rsid w:val="0055732D"/>
    <w:rsid w:val="00560E4D"/>
    <w:rsid w:val="0056515D"/>
    <w:rsid w:val="00567A41"/>
    <w:rsid w:val="00575789"/>
    <w:rsid w:val="00575A02"/>
    <w:rsid w:val="005773C7"/>
    <w:rsid w:val="0058632B"/>
    <w:rsid w:val="005871AA"/>
    <w:rsid w:val="00590C05"/>
    <w:rsid w:val="00596C49"/>
    <w:rsid w:val="00597366"/>
    <w:rsid w:val="0059792B"/>
    <w:rsid w:val="00597DA7"/>
    <w:rsid w:val="005B1F32"/>
    <w:rsid w:val="005B2A38"/>
    <w:rsid w:val="005B2B13"/>
    <w:rsid w:val="005B561E"/>
    <w:rsid w:val="005C00FF"/>
    <w:rsid w:val="005C0AED"/>
    <w:rsid w:val="005C1948"/>
    <w:rsid w:val="005C2A56"/>
    <w:rsid w:val="005C6F4F"/>
    <w:rsid w:val="005D07C0"/>
    <w:rsid w:val="005D0C0B"/>
    <w:rsid w:val="005D3D91"/>
    <w:rsid w:val="005D4C72"/>
    <w:rsid w:val="005D5C86"/>
    <w:rsid w:val="005E2313"/>
    <w:rsid w:val="005E2C8F"/>
    <w:rsid w:val="005E67E5"/>
    <w:rsid w:val="005F4DAA"/>
    <w:rsid w:val="00605044"/>
    <w:rsid w:val="00607DD3"/>
    <w:rsid w:val="00612277"/>
    <w:rsid w:val="00612670"/>
    <w:rsid w:val="0061413E"/>
    <w:rsid w:val="00617E5D"/>
    <w:rsid w:val="006226A4"/>
    <w:rsid w:val="00625640"/>
    <w:rsid w:val="0063010E"/>
    <w:rsid w:val="0063246D"/>
    <w:rsid w:val="006336EF"/>
    <w:rsid w:val="0063746D"/>
    <w:rsid w:val="006467D9"/>
    <w:rsid w:val="006521D7"/>
    <w:rsid w:val="00655D4D"/>
    <w:rsid w:val="0066333F"/>
    <w:rsid w:val="00665501"/>
    <w:rsid w:val="00671952"/>
    <w:rsid w:val="00672A3B"/>
    <w:rsid w:val="006744B2"/>
    <w:rsid w:val="00686C6B"/>
    <w:rsid w:val="00686F9F"/>
    <w:rsid w:val="0069512C"/>
    <w:rsid w:val="00695367"/>
    <w:rsid w:val="00696B23"/>
    <w:rsid w:val="00697CA7"/>
    <w:rsid w:val="006A05C0"/>
    <w:rsid w:val="006A304D"/>
    <w:rsid w:val="006A32F1"/>
    <w:rsid w:val="006B0959"/>
    <w:rsid w:val="006B0E88"/>
    <w:rsid w:val="006B115E"/>
    <w:rsid w:val="006B3791"/>
    <w:rsid w:val="006B523F"/>
    <w:rsid w:val="006B6651"/>
    <w:rsid w:val="006B7631"/>
    <w:rsid w:val="006B7EED"/>
    <w:rsid w:val="006C5138"/>
    <w:rsid w:val="006C53D1"/>
    <w:rsid w:val="006D1913"/>
    <w:rsid w:val="006D5009"/>
    <w:rsid w:val="006D5B0B"/>
    <w:rsid w:val="006E053D"/>
    <w:rsid w:val="006E0A28"/>
    <w:rsid w:val="006E4C26"/>
    <w:rsid w:val="006E55D1"/>
    <w:rsid w:val="006F16E4"/>
    <w:rsid w:val="006F4863"/>
    <w:rsid w:val="006F536B"/>
    <w:rsid w:val="007017FD"/>
    <w:rsid w:val="00702C2C"/>
    <w:rsid w:val="00712B99"/>
    <w:rsid w:val="00723DCD"/>
    <w:rsid w:val="00724BF7"/>
    <w:rsid w:val="00732AD5"/>
    <w:rsid w:val="00733131"/>
    <w:rsid w:val="00736E98"/>
    <w:rsid w:val="00750913"/>
    <w:rsid w:val="007540F6"/>
    <w:rsid w:val="00757FF1"/>
    <w:rsid w:val="007616D1"/>
    <w:rsid w:val="00763D95"/>
    <w:rsid w:val="00765C0A"/>
    <w:rsid w:val="00772952"/>
    <w:rsid w:val="0077715A"/>
    <w:rsid w:val="00782921"/>
    <w:rsid w:val="00794B83"/>
    <w:rsid w:val="00795E80"/>
    <w:rsid w:val="00796BB8"/>
    <w:rsid w:val="007976DA"/>
    <w:rsid w:val="007A7D93"/>
    <w:rsid w:val="007B2050"/>
    <w:rsid w:val="007B6B58"/>
    <w:rsid w:val="007C3AE6"/>
    <w:rsid w:val="007C61C2"/>
    <w:rsid w:val="007D0923"/>
    <w:rsid w:val="007D1303"/>
    <w:rsid w:val="007D281D"/>
    <w:rsid w:val="007D2E09"/>
    <w:rsid w:val="007E22AF"/>
    <w:rsid w:val="007E26FB"/>
    <w:rsid w:val="007E48C7"/>
    <w:rsid w:val="007F1EF2"/>
    <w:rsid w:val="007F4076"/>
    <w:rsid w:val="008005F0"/>
    <w:rsid w:val="008021D4"/>
    <w:rsid w:val="008042AA"/>
    <w:rsid w:val="008123BA"/>
    <w:rsid w:val="00812839"/>
    <w:rsid w:val="008148F1"/>
    <w:rsid w:val="0081589C"/>
    <w:rsid w:val="0081610D"/>
    <w:rsid w:val="008172DB"/>
    <w:rsid w:val="00820BB2"/>
    <w:rsid w:val="00822457"/>
    <w:rsid w:val="00826051"/>
    <w:rsid w:val="008262D5"/>
    <w:rsid w:val="0083285A"/>
    <w:rsid w:val="00837912"/>
    <w:rsid w:val="008412E7"/>
    <w:rsid w:val="008558D5"/>
    <w:rsid w:val="00877EA1"/>
    <w:rsid w:val="0088200D"/>
    <w:rsid w:val="00883DD9"/>
    <w:rsid w:val="00885920"/>
    <w:rsid w:val="00890E8E"/>
    <w:rsid w:val="0089136B"/>
    <w:rsid w:val="00893246"/>
    <w:rsid w:val="008A0932"/>
    <w:rsid w:val="008A43DD"/>
    <w:rsid w:val="008B0374"/>
    <w:rsid w:val="008B19E6"/>
    <w:rsid w:val="008B2BC8"/>
    <w:rsid w:val="008B5EF9"/>
    <w:rsid w:val="008C1501"/>
    <w:rsid w:val="008D1833"/>
    <w:rsid w:val="008E2782"/>
    <w:rsid w:val="008E724B"/>
    <w:rsid w:val="008F0791"/>
    <w:rsid w:val="008F5DED"/>
    <w:rsid w:val="008F6225"/>
    <w:rsid w:val="0090148D"/>
    <w:rsid w:val="00912789"/>
    <w:rsid w:val="009177E0"/>
    <w:rsid w:val="00924FF5"/>
    <w:rsid w:val="00925753"/>
    <w:rsid w:val="009300B2"/>
    <w:rsid w:val="00934058"/>
    <w:rsid w:val="00940933"/>
    <w:rsid w:val="00942406"/>
    <w:rsid w:val="00945156"/>
    <w:rsid w:val="00954A08"/>
    <w:rsid w:val="00954FCF"/>
    <w:rsid w:val="00970CAD"/>
    <w:rsid w:val="00973904"/>
    <w:rsid w:val="009742FE"/>
    <w:rsid w:val="009745B0"/>
    <w:rsid w:val="009802B7"/>
    <w:rsid w:val="009804EE"/>
    <w:rsid w:val="00985F1A"/>
    <w:rsid w:val="0098674B"/>
    <w:rsid w:val="009A4E90"/>
    <w:rsid w:val="009B24ED"/>
    <w:rsid w:val="009B4AD2"/>
    <w:rsid w:val="009B4FE4"/>
    <w:rsid w:val="009B5212"/>
    <w:rsid w:val="009B5846"/>
    <w:rsid w:val="009C7998"/>
    <w:rsid w:val="009D29B9"/>
    <w:rsid w:val="009D38ED"/>
    <w:rsid w:val="009D501A"/>
    <w:rsid w:val="009D7D9C"/>
    <w:rsid w:val="009E4DF6"/>
    <w:rsid w:val="009E5412"/>
    <w:rsid w:val="009E5564"/>
    <w:rsid w:val="009F239C"/>
    <w:rsid w:val="009F47C2"/>
    <w:rsid w:val="009F5CEA"/>
    <w:rsid w:val="009F63D3"/>
    <w:rsid w:val="009F6C3E"/>
    <w:rsid w:val="00A00259"/>
    <w:rsid w:val="00A111CD"/>
    <w:rsid w:val="00A14ECC"/>
    <w:rsid w:val="00A22718"/>
    <w:rsid w:val="00A2342E"/>
    <w:rsid w:val="00A24739"/>
    <w:rsid w:val="00A263D2"/>
    <w:rsid w:val="00A32072"/>
    <w:rsid w:val="00A32C41"/>
    <w:rsid w:val="00A400A8"/>
    <w:rsid w:val="00A40248"/>
    <w:rsid w:val="00A41E01"/>
    <w:rsid w:val="00A43985"/>
    <w:rsid w:val="00A470FC"/>
    <w:rsid w:val="00A51AE2"/>
    <w:rsid w:val="00A541C1"/>
    <w:rsid w:val="00A5702C"/>
    <w:rsid w:val="00A635ED"/>
    <w:rsid w:val="00A75AF9"/>
    <w:rsid w:val="00A7646D"/>
    <w:rsid w:val="00A81714"/>
    <w:rsid w:val="00A832EE"/>
    <w:rsid w:val="00A85440"/>
    <w:rsid w:val="00A86B75"/>
    <w:rsid w:val="00A91D82"/>
    <w:rsid w:val="00A94328"/>
    <w:rsid w:val="00A95CDB"/>
    <w:rsid w:val="00A97BC5"/>
    <w:rsid w:val="00AA25F0"/>
    <w:rsid w:val="00AA2A9A"/>
    <w:rsid w:val="00AA6529"/>
    <w:rsid w:val="00AA6544"/>
    <w:rsid w:val="00AB1F30"/>
    <w:rsid w:val="00AB3609"/>
    <w:rsid w:val="00AB5A2A"/>
    <w:rsid w:val="00AB76E5"/>
    <w:rsid w:val="00AB7889"/>
    <w:rsid w:val="00AB7D95"/>
    <w:rsid w:val="00AC43E3"/>
    <w:rsid w:val="00AD3B94"/>
    <w:rsid w:val="00AD65EC"/>
    <w:rsid w:val="00AE1A66"/>
    <w:rsid w:val="00AE7DDF"/>
    <w:rsid w:val="00AF0B73"/>
    <w:rsid w:val="00AF7100"/>
    <w:rsid w:val="00AF7427"/>
    <w:rsid w:val="00B03815"/>
    <w:rsid w:val="00B0487D"/>
    <w:rsid w:val="00B069DC"/>
    <w:rsid w:val="00B145B8"/>
    <w:rsid w:val="00B15F21"/>
    <w:rsid w:val="00B1641F"/>
    <w:rsid w:val="00B26049"/>
    <w:rsid w:val="00B27523"/>
    <w:rsid w:val="00B55A5C"/>
    <w:rsid w:val="00B62154"/>
    <w:rsid w:val="00B65449"/>
    <w:rsid w:val="00B75658"/>
    <w:rsid w:val="00B759C4"/>
    <w:rsid w:val="00B77171"/>
    <w:rsid w:val="00B77F63"/>
    <w:rsid w:val="00B836C1"/>
    <w:rsid w:val="00B83DBD"/>
    <w:rsid w:val="00B870C3"/>
    <w:rsid w:val="00B87824"/>
    <w:rsid w:val="00B90E58"/>
    <w:rsid w:val="00B91A32"/>
    <w:rsid w:val="00B91E4F"/>
    <w:rsid w:val="00B9338E"/>
    <w:rsid w:val="00B9597E"/>
    <w:rsid w:val="00B95C7F"/>
    <w:rsid w:val="00B9634A"/>
    <w:rsid w:val="00BA201A"/>
    <w:rsid w:val="00BA7601"/>
    <w:rsid w:val="00BB15EF"/>
    <w:rsid w:val="00BB17CA"/>
    <w:rsid w:val="00BB2203"/>
    <w:rsid w:val="00BB2BBE"/>
    <w:rsid w:val="00BB3B2D"/>
    <w:rsid w:val="00BB7D6D"/>
    <w:rsid w:val="00BC0B17"/>
    <w:rsid w:val="00BC47D5"/>
    <w:rsid w:val="00BD21F4"/>
    <w:rsid w:val="00BD31A7"/>
    <w:rsid w:val="00BE1DFE"/>
    <w:rsid w:val="00BE6AE6"/>
    <w:rsid w:val="00BF46A8"/>
    <w:rsid w:val="00C01221"/>
    <w:rsid w:val="00C101D3"/>
    <w:rsid w:val="00C10F81"/>
    <w:rsid w:val="00C11795"/>
    <w:rsid w:val="00C13AC3"/>
    <w:rsid w:val="00C16CD8"/>
    <w:rsid w:val="00C204AA"/>
    <w:rsid w:val="00C20914"/>
    <w:rsid w:val="00C250F0"/>
    <w:rsid w:val="00C36A6C"/>
    <w:rsid w:val="00C379D6"/>
    <w:rsid w:val="00C40739"/>
    <w:rsid w:val="00C44C20"/>
    <w:rsid w:val="00C4729B"/>
    <w:rsid w:val="00C55DCB"/>
    <w:rsid w:val="00C5647C"/>
    <w:rsid w:val="00C564C5"/>
    <w:rsid w:val="00C623B4"/>
    <w:rsid w:val="00C640B3"/>
    <w:rsid w:val="00C71DB0"/>
    <w:rsid w:val="00C765D4"/>
    <w:rsid w:val="00C77B0C"/>
    <w:rsid w:val="00C81007"/>
    <w:rsid w:val="00C81F3C"/>
    <w:rsid w:val="00C872F9"/>
    <w:rsid w:val="00C878D7"/>
    <w:rsid w:val="00C90F2C"/>
    <w:rsid w:val="00C923E1"/>
    <w:rsid w:val="00C95848"/>
    <w:rsid w:val="00CA2902"/>
    <w:rsid w:val="00CB7421"/>
    <w:rsid w:val="00CB7D43"/>
    <w:rsid w:val="00CC1209"/>
    <w:rsid w:val="00CC2FC0"/>
    <w:rsid w:val="00CC42DE"/>
    <w:rsid w:val="00CD2977"/>
    <w:rsid w:val="00CD5131"/>
    <w:rsid w:val="00CE04D0"/>
    <w:rsid w:val="00CE55FF"/>
    <w:rsid w:val="00CE73FE"/>
    <w:rsid w:val="00CF1005"/>
    <w:rsid w:val="00CF1D0B"/>
    <w:rsid w:val="00CF3DF0"/>
    <w:rsid w:val="00CF7A50"/>
    <w:rsid w:val="00D05764"/>
    <w:rsid w:val="00D13425"/>
    <w:rsid w:val="00D15068"/>
    <w:rsid w:val="00D1633F"/>
    <w:rsid w:val="00D1663F"/>
    <w:rsid w:val="00D171BB"/>
    <w:rsid w:val="00D20138"/>
    <w:rsid w:val="00D2214F"/>
    <w:rsid w:val="00D22B23"/>
    <w:rsid w:val="00D24979"/>
    <w:rsid w:val="00D34B6F"/>
    <w:rsid w:val="00D4058E"/>
    <w:rsid w:val="00D478C2"/>
    <w:rsid w:val="00D510F0"/>
    <w:rsid w:val="00D52310"/>
    <w:rsid w:val="00D545A8"/>
    <w:rsid w:val="00D56441"/>
    <w:rsid w:val="00D61BE8"/>
    <w:rsid w:val="00D73385"/>
    <w:rsid w:val="00D747BF"/>
    <w:rsid w:val="00D76B9B"/>
    <w:rsid w:val="00D76EAC"/>
    <w:rsid w:val="00D80389"/>
    <w:rsid w:val="00D8272D"/>
    <w:rsid w:val="00D878FD"/>
    <w:rsid w:val="00D902A0"/>
    <w:rsid w:val="00D920AD"/>
    <w:rsid w:val="00D9397A"/>
    <w:rsid w:val="00D959CC"/>
    <w:rsid w:val="00DA067D"/>
    <w:rsid w:val="00DA06A0"/>
    <w:rsid w:val="00DA0E42"/>
    <w:rsid w:val="00DA0FCD"/>
    <w:rsid w:val="00DA57A2"/>
    <w:rsid w:val="00DA65F0"/>
    <w:rsid w:val="00DA744C"/>
    <w:rsid w:val="00DA7C41"/>
    <w:rsid w:val="00DB23DC"/>
    <w:rsid w:val="00DB283C"/>
    <w:rsid w:val="00DC54BA"/>
    <w:rsid w:val="00DC6280"/>
    <w:rsid w:val="00DC765F"/>
    <w:rsid w:val="00DD6158"/>
    <w:rsid w:val="00DE18C1"/>
    <w:rsid w:val="00DE1DEF"/>
    <w:rsid w:val="00DE3173"/>
    <w:rsid w:val="00DE5F1C"/>
    <w:rsid w:val="00DF0225"/>
    <w:rsid w:val="00DF5B33"/>
    <w:rsid w:val="00DF79A1"/>
    <w:rsid w:val="00DF7EDF"/>
    <w:rsid w:val="00E003C7"/>
    <w:rsid w:val="00E00409"/>
    <w:rsid w:val="00E03740"/>
    <w:rsid w:val="00E1021A"/>
    <w:rsid w:val="00E11B7D"/>
    <w:rsid w:val="00E130C7"/>
    <w:rsid w:val="00E14811"/>
    <w:rsid w:val="00E16129"/>
    <w:rsid w:val="00E168F8"/>
    <w:rsid w:val="00E176FD"/>
    <w:rsid w:val="00E20DAD"/>
    <w:rsid w:val="00E23261"/>
    <w:rsid w:val="00E23995"/>
    <w:rsid w:val="00E273EB"/>
    <w:rsid w:val="00E3202F"/>
    <w:rsid w:val="00E321B0"/>
    <w:rsid w:val="00E44576"/>
    <w:rsid w:val="00E47C35"/>
    <w:rsid w:val="00E509FF"/>
    <w:rsid w:val="00E514E2"/>
    <w:rsid w:val="00E515B4"/>
    <w:rsid w:val="00E725D3"/>
    <w:rsid w:val="00E85A1B"/>
    <w:rsid w:val="00E87A38"/>
    <w:rsid w:val="00E95148"/>
    <w:rsid w:val="00EA3842"/>
    <w:rsid w:val="00EA3B67"/>
    <w:rsid w:val="00EA3EB8"/>
    <w:rsid w:val="00EA74CA"/>
    <w:rsid w:val="00EB7391"/>
    <w:rsid w:val="00EC1D09"/>
    <w:rsid w:val="00EC1D84"/>
    <w:rsid w:val="00EC2593"/>
    <w:rsid w:val="00EC30BD"/>
    <w:rsid w:val="00EC7A04"/>
    <w:rsid w:val="00ED32CE"/>
    <w:rsid w:val="00ED4346"/>
    <w:rsid w:val="00EE1AF7"/>
    <w:rsid w:val="00EE3E99"/>
    <w:rsid w:val="00EE4BB4"/>
    <w:rsid w:val="00EE601D"/>
    <w:rsid w:val="00EE6C22"/>
    <w:rsid w:val="00EE6CFC"/>
    <w:rsid w:val="00EE6DCA"/>
    <w:rsid w:val="00EE7221"/>
    <w:rsid w:val="00EE72ED"/>
    <w:rsid w:val="00EF0CB4"/>
    <w:rsid w:val="00EF123B"/>
    <w:rsid w:val="00EF7457"/>
    <w:rsid w:val="00F073FF"/>
    <w:rsid w:val="00F20290"/>
    <w:rsid w:val="00F207DD"/>
    <w:rsid w:val="00F27A34"/>
    <w:rsid w:val="00F4099F"/>
    <w:rsid w:val="00F44301"/>
    <w:rsid w:val="00F50197"/>
    <w:rsid w:val="00F51969"/>
    <w:rsid w:val="00F51EE1"/>
    <w:rsid w:val="00F54AA5"/>
    <w:rsid w:val="00F60EBD"/>
    <w:rsid w:val="00F70BA2"/>
    <w:rsid w:val="00F70D93"/>
    <w:rsid w:val="00F729FD"/>
    <w:rsid w:val="00F75DD9"/>
    <w:rsid w:val="00F75F99"/>
    <w:rsid w:val="00F7663F"/>
    <w:rsid w:val="00F77F2F"/>
    <w:rsid w:val="00F87A9C"/>
    <w:rsid w:val="00F97F90"/>
    <w:rsid w:val="00FA1454"/>
    <w:rsid w:val="00FA210B"/>
    <w:rsid w:val="00FA37F8"/>
    <w:rsid w:val="00FA79CF"/>
    <w:rsid w:val="00FB11DF"/>
    <w:rsid w:val="00FB1C28"/>
    <w:rsid w:val="00FB264B"/>
    <w:rsid w:val="00FB36AE"/>
    <w:rsid w:val="00FC315A"/>
    <w:rsid w:val="00FC4257"/>
    <w:rsid w:val="00FC739F"/>
    <w:rsid w:val="00FD0B4E"/>
    <w:rsid w:val="00FE4825"/>
    <w:rsid w:val="00FE7C77"/>
    <w:rsid w:val="00FF2D3D"/>
    <w:rsid w:val="00FF68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1025C"/>
  <w15:chartTrackingRefBased/>
  <w15:docId w15:val="{58B4EE8A-3C51-5D4B-97A8-097DA4C8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CS-brödtext)"/>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3E1"/>
  </w:style>
  <w:style w:type="paragraph" w:styleId="Rubrik1">
    <w:name w:val="heading 1"/>
    <w:basedOn w:val="Normal"/>
    <w:next w:val="Normal"/>
    <w:link w:val="Rubrik1Char"/>
    <w:uiPriority w:val="9"/>
    <w:qFormat/>
    <w:rsid w:val="00E725D3"/>
    <w:pPr>
      <w:keepNext/>
      <w:keepLines/>
      <w:spacing w:before="360" w:after="80" w:line="260" w:lineRule="atLeast"/>
      <w:jc w:val="both"/>
      <w:outlineLvl w:val="0"/>
    </w:pPr>
    <w:rPr>
      <w:rFonts w:asciiTheme="majorHAnsi" w:eastAsiaTheme="majorEastAsia" w:hAnsiTheme="majorHAnsi" w:cstheme="majorBidi"/>
      <w:noProof/>
      <w:color w:val="2F5496" w:themeColor="accent1" w:themeShade="BF"/>
      <w:sz w:val="40"/>
      <w:szCs w:val="40"/>
      <w:lang w:val="en-US" w:eastAsia="zh-CN"/>
    </w:rPr>
  </w:style>
  <w:style w:type="paragraph" w:styleId="Rubrik2">
    <w:name w:val="heading 2"/>
    <w:basedOn w:val="Normal"/>
    <w:next w:val="Normal"/>
    <w:link w:val="Rubrik2Char"/>
    <w:uiPriority w:val="9"/>
    <w:semiHidden/>
    <w:unhideWhenUsed/>
    <w:qFormat/>
    <w:rsid w:val="00E725D3"/>
    <w:pPr>
      <w:keepNext/>
      <w:keepLines/>
      <w:spacing w:before="160" w:after="80" w:line="260" w:lineRule="atLeast"/>
      <w:jc w:val="both"/>
      <w:outlineLvl w:val="1"/>
    </w:pPr>
    <w:rPr>
      <w:rFonts w:asciiTheme="majorHAnsi" w:eastAsiaTheme="majorEastAsia" w:hAnsiTheme="majorHAnsi" w:cstheme="majorBidi"/>
      <w:noProof/>
      <w:color w:val="2F5496" w:themeColor="accent1" w:themeShade="BF"/>
      <w:sz w:val="32"/>
      <w:szCs w:val="32"/>
      <w:lang w:val="en-US" w:eastAsia="zh-CN"/>
    </w:rPr>
  </w:style>
  <w:style w:type="paragraph" w:styleId="Rubrik3">
    <w:name w:val="heading 3"/>
    <w:basedOn w:val="Normal"/>
    <w:next w:val="Normal"/>
    <w:link w:val="Rubrik3Char"/>
    <w:uiPriority w:val="9"/>
    <w:semiHidden/>
    <w:unhideWhenUsed/>
    <w:qFormat/>
    <w:rsid w:val="00E725D3"/>
    <w:pPr>
      <w:keepNext/>
      <w:keepLines/>
      <w:spacing w:before="160" w:after="80" w:line="260" w:lineRule="atLeast"/>
      <w:jc w:val="both"/>
      <w:outlineLvl w:val="2"/>
    </w:pPr>
    <w:rPr>
      <w:rFonts w:asciiTheme="minorHAnsi" w:eastAsiaTheme="majorEastAsia" w:hAnsiTheme="minorHAnsi" w:cstheme="majorBidi"/>
      <w:noProof/>
      <w:color w:val="2F5496" w:themeColor="accent1" w:themeShade="BF"/>
      <w:sz w:val="28"/>
      <w:szCs w:val="28"/>
      <w:lang w:val="en-US" w:eastAsia="zh-CN"/>
    </w:rPr>
  </w:style>
  <w:style w:type="paragraph" w:styleId="Rubrik4">
    <w:name w:val="heading 4"/>
    <w:basedOn w:val="Normal"/>
    <w:next w:val="Normal"/>
    <w:link w:val="Rubrik4Char"/>
    <w:uiPriority w:val="9"/>
    <w:semiHidden/>
    <w:unhideWhenUsed/>
    <w:qFormat/>
    <w:rsid w:val="00E725D3"/>
    <w:pPr>
      <w:keepNext/>
      <w:keepLines/>
      <w:spacing w:before="80" w:after="40" w:line="260" w:lineRule="atLeast"/>
      <w:jc w:val="both"/>
      <w:outlineLvl w:val="3"/>
    </w:pPr>
    <w:rPr>
      <w:rFonts w:asciiTheme="minorHAnsi" w:eastAsiaTheme="majorEastAsia" w:hAnsiTheme="minorHAnsi" w:cstheme="majorBidi"/>
      <w:i/>
      <w:iCs/>
      <w:noProof/>
      <w:color w:val="2F5496" w:themeColor="accent1" w:themeShade="BF"/>
      <w:sz w:val="20"/>
      <w:szCs w:val="20"/>
      <w:lang w:val="en-US" w:eastAsia="zh-CN"/>
    </w:rPr>
  </w:style>
  <w:style w:type="paragraph" w:styleId="Rubrik5">
    <w:name w:val="heading 5"/>
    <w:basedOn w:val="Normal"/>
    <w:next w:val="Normal"/>
    <w:link w:val="Rubrik5Char"/>
    <w:uiPriority w:val="9"/>
    <w:semiHidden/>
    <w:unhideWhenUsed/>
    <w:qFormat/>
    <w:rsid w:val="00E725D3"/>
    <w:pPr>
      <w:keepNext/>
      <w:keepLines/>
      <w:spacing w:before="80" w:after="40" w:line="260" w:lineRule="atLeast"/>
      <w:jc w:val="both"/>
      <w:outlineLvl w:val="4"/>
    </w:pPr>
    <w:rPr>
      <w:rFonts w:asciiTheme="minorHAnsi" w:eastAsiaTheme="majorEastAsia" w:hAnsiTheme="minorHAnsi" w:cstheme="majorBidi"/>
      <w:noProof/>
      <w:color w:val="2F5496" w:themeColor="accent1" w:themeShade="BF"/>
      <w:sz w:val="20"/>
      <w:szCs w:val="20"/>
      <w:lang w:val="en-US" w:eastAsia="zh-CN"/>
    </w:rPr>
  </w:style>
  <w:style w:type="paragraph" w:styleId="Rubrik6">
    <w:name w:val="heading 6"/>
    <w:basedOn w:val="Normal"/>
    <w:next w:val="Normal"/>
    <w:link w:val="Rubrik6Char"/>
    <w:uiPriority w:val="9"/>
    <w:semiHidden/>
    <w:unhideWhenUsed/>
    <w:qFormat/>
    <w:rsid w:val="00E725D3"/>
    <w:pPr>
      <w:keepNext/>
      <w:keepLines/>
      <w:spacing w:before="40" w:line="260" w:lineRule="atLeast"/>
      <w:jc w:val="both"/>
      <w:outlineLvl w:val="5"/>
    </w:pPr>
    <w:rPr>
      <w:rFonts w:asciiTheme="minorHAnsi" w:eastAsiaTheme="majorEastAsia" w:hAnsiTheme="minorHAnsi" w:cstheme="majorBidi"/>
      <w:i/>
      <w:iCs/>
      <w:noProof/>
      <w:color w:val="595959" w:themeColor="text1" w:themeTint="A6"/>
      <w:sz w:val="20"/>
      <w:szCs w:val="20"/>
      <w:lang w:val="en-US" w:eastAsia="zh-CN"/>
    </w:rPr>
  </w:style>
  <w:style w:type="paragraph" w:styleId="Rubrik7">
    <w:name w:val="heading 7"/>
    <w:basedOn w:val="Normal"/>
    <w:next w:val="Normal"/>
    <w:link w:val="Rubrik7Char"/>
    <w:uiPriority w:val="9"/>
    <w:semiHidden/>
    <w:unhideWhenUsed/>
    <w:qFormat/>
    <w:rsid w:val="00E725D3"/>
    <w:pPr>
      <w:keepNext/>
      <w:keepLines/>
      <w:spacing w:before="40" w:line="260" w:lineRule="atLeast"/>
      <w:jc w:val="both"/>
      <w:outlineLvl w:val="6"/>
    </w:pPr>
    <w:rPr>
      <w:rFonts w:asciiTheme="minorHAnsi" w:eastAsiaTheme="majorEastAsia" w:hAnsiTheme="minorHAnsi" w:cstheme="majorBidi"/>
      <w:noProof/>
      <w:color w:val="595959" w:themeColor="text1" w:themeTint="A6"/>
      <w:sz w:val="20"/>
      <w:szCs w:val="20"/>
      <w:lang w:val="en-US" w:eastAsia="zh-CN"/>
    </w:rPr>
  </w:style>
  <w:style w:type="paragraph" w:styleId="Rubrik8">
    <w:name w:val="heading 8"/>
    <w:basedOn w:val="Normal"/>
    <w:next w:val="Normal"/>
    <w:link w:val="Rubrik8Char"/>
    <w:uiPriority w:val="9"/>
    <w:semiHidden/>
    <w:unhideWhenUsed/>
    <w:qFormat/>
    <w:rsid w:val="00E725D3"/>
    <w:pPr>
      <w:keepNext/>
      <w:keepLines/>
      <w:spacing w:line="260" w:lineRule="atLeast"/>
      <w:jc w:val="both"/>
      <w:outlineLvl w:val="7"/>
    </w:pPr>
    <w:rPr>
      <w:rFonts w:asciiTheme="minorHAnsi" w:eastAsiaTheme="majorEastAsia" w:hAnsiTheme="minorHAnsi" w:cstheme="majorBidi"/>
      <w:i/>
      <w:iCs/>
      <w:noProof/>
      <w:color w:val="272727" w:themeColor="text1" w:themeTint="D8"/>
      <w:sz w:val="20"/>
      <w:szCs w:val="20"/>
      <w:lang w:val="en-US" w:eastAsia="zh-CN"/>
    </w:rPr>
  </w:style>
  <w:style w:type="paragraph" w:styleId="Rubrik9">
    <w:name w:val="heading 9"/>
    <w:basedOn w:val="Normal"/>
    <w:next w:val="Normal"/>
    <w:link w:val="Rubrik9Char"/>
    <w:uiPriority w:val="9"/>
    <w:semiHidden/>
    <w:unhideWhenUsed/>
    <w:qFormat/>
    <w:rsid w:val="00E725D3"/>
    <w:pPr>
      <w:keepNext/>
      <w:keepLines/>
      <w:spacing w:line="260" w:lineRule="atLeast"/>
      <w:jc w:val="both"/>
      <w:outlineLvl w:val="8"/>
    </w:pPr>
    <w:rPr>
      <w:rFonts w:asciiTheme="minorHAnsi" w:eastAsiaTheme="majorEastAsia" w:hAnsiTheme="minorHAnsi" w:cstheme="majorBidi"/>
      <w:noProof/>
      <w:color w:val="272727" w:themeColor="text1" w:themeTint="D8"/>
      <w:sz w:val="20"/>
      <w:szCs w:val="20"/>
      <w:lang w:val="en-US" w:eastAsia="zh-C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E85A1B"/>
    <w:pPr>
      <w:widowControl w:val="0"/>
      <w:autoSpaceDE w:val="0"/>
      <w:autoSpaceDN w:val="0"/>
    </w:pPr>
    <w:rPr>
      <w:rFonts w:ascii="Verdana" w:eastAsia="Verdana" w:hAnsi="Verdana" w:cs="Verdana"/>
      <w:sz w:val="19"/>
      <w:szCs w:val="19"/>
      <w:lang w:val="en-US"/>
    </w:rPr>
  </w:style>
  <w:style w:type="character" w:customStyle="1" w:styleId="BrdtextChar">
    <w:name w:val="Brödtext Char"/>
    <w:basedOn w:val="Standardstycketeckensnitt"/>
    <w:link w:val="Brdtext"/>
    <w:rsid w:val="00E85A1B"/>
    <w:rPr>
      <w:rFonts w:ascii="Verdana" w:eastAsia="Verdana" w:hAnsi="Verdana" w:cs="Verdana"/>
      <w:sz w:val="19"/>
      <w:szCs w:val="19"/>
      <w:lang w:val="en-US"/>
    </w:rPr>
  </w:style>
  <w:style w:type="character" w:styleId="Kommentarsreferens">
    <w:name w:val="annotation reference"/>
    <w:basedOn w:val="Standardstycketeckensnitt"/>
    <w:uiPriority w:val="99"/>
    <w:unhideWhenUsed/>
    <w:rsid w:val="00A635ED"/>
    <w:rPr>
      <w:sz w:val="16"/>
      <w:szCs w:val="16"/>
    </w:rPr>
  </w:style>
  <w:style w:type="paragraph" w:styleId="Kommentarer">
    <w:name w:val="annotation text"/>
    <w:basedOn w:val="Normal"/>
    <w:link w:val="KommentarerChar"/>
    <w:unhideWhenUsed/>
    <w:rsid w:val="00A635ED"/>
    <w:rPr>
      <w:sz w:val="20"/>
      <w:szCs w:val="20"/>
    </w:rPr>
  </w:style>
  <w:style w:type="character" w:customStyle="1" w:styleId="KommentarerChar">
    <w:name w:val="Kommentarer Char"/>
    <w:basedOn w:val="Standardstycketeckensnitt"/>
    <w:link w:val="Kommentarer"/>
    <w:rsid w:val="00A635ED"/>
    <w:rPr>
      <w:sz w:val="20"/>
      <w:szCs w:val="20"/>
    </w:rPr>
  </w:style>
  <w:style w:type="paragraph" w:styleId="Kommentarsmne">
    <w:name w:val="annotation subject"/>
    <w:basedOn w:val="Kommentarer"/>
    <w:next w:val="Kommentarer"/>
    <w:link w:val="KommentarsmneChar"/>
    <w:unhideWhenUsed/>
    <w:rsid w:val="00A635ED"/>
    <w:rPr>
      <w:b/>
      <w:bCs/>
    </w:rPr>
  </w:style>
  <w:style w:type="character" w:customStyle="1" w:styleId="KommentarsmneChar">
    <w:name w:val="Kommentarsämne Char"/>
    <w:basedOn w:val="KommentarerChar"/>
    <w:link w:val="Kommentarsmne"/>
    <w:rsid w:val="00A635ED"/>
    <w:rPr>
      <w:b/>
      <w:bCs/>
      <w:sz w:val="20"/>
      <w:szCs w:val="20"/>
    </w:rPr>
  </w:style>
  <w:style w:type="paragraph" w:styleId="Sidhuvud">
    <w:name w:val="header"/>
    <w:basedOn w:val="Normal"/>
    <w:link w:val="SidhuvudChar"/>
    <w:uiPriority w:val="99"/>
    <w:unhideWhenUsed/>
    <w:rsid w:val="004F3ED0"/>
    <w:pPr>
      <w:tabs>
        <w:tab w:val="center" w:pos="4536"/>
        <w:tab w:val="right" w:pos="9072"/>
      </w:tabs>
    </w:pPr>
  </w:style>
  <w:style w:type="character" w:customStyle="1" w:styleId="SidhuvudChar">
    <w:name w:val="Sidhuvud Char"/>
    <w:basedOn w:val="Standardstycketeckensnitt"/>
    <w:link w:val="Sidhuvud"/>
    <w:uiPriority w:val="99"/>
    <w:rsid w:val="004F3ED0"/>
  </w:style>
  <w:style w:type="paragraph" w:styleId="Sidfot">
    <w:name w:val="footer"/>
    <w:basedOn w:val="Normal"/>
    <w:link w:val="SidfotChar"/>
    <w:uiPriority w:val="99"/>
    <w:unhideWhenUsed/>
    <w:rsid w:val="004F3ED0"/>
    <w:pPr>
      <w:tabs>
        <w:tab w:val="center" w:pos="4536"/>
        <w:tab w:val="right" w:pos="9072"/>
      </w:tabs>
    </w:pPr>
  </w:style>
  <w:style w:type="character" w:customStyle="1" w:styleId="SidfotChar">
    <w:name w:val="Sidfot Char"/>
    <w:basedOn w:val="Standardstycketeckensnitt"/>
    <w:link w:val="Sidfot"/>
    <w:uiPriority w:val="99"/>
    <w:rsid w:val="004F3ED0"/>
  </w:style>
  <w:style w:type="paragraph" w:styleId="Ballongtext">
    <w:name w:val="Balloon Text"/>
    <w:basedOn w:val="Normal"/>
    <w:link w:val="BallongtextChar"/>
    <w:uiPriority w:val="99"/>
    <w:unhideWhenUsed/>
    <w:rsid w:val="00196C3F"/>
    <w:rPr>
      <w:rFonts w:cs="Times New Roman"/>
      <w:sz w:val="18"/>
      <w:szCs w:val="18"/>
    </w:rPr>
  </w:style>
  <w:style w:type="character" w:customStyle="1" w:styleId="BallongtextChar">
    <w:name w:val="Ballongtext Char"/>
    <w:basedOn w:val="Standardstycketeckensnitt"/>
    <w:link w:val="Ballongtext"/>
    <w:uiPriority w:val="99"/>
    <w:rsid w:val="00196C3F"/>
    <w:rPr>
      <w:rFonts w:cs="Times New Roman"/>
      <w:sz w:val="18"/>
      <w:szCs w:val="18"/>
    </w:rPr>
  </w:style>
  <w:style w:type="character" w:styleId="Hyperlnk">
    <w:name w:val="Hyperlink"/>
    <w:basedOn w:val="Standardstycketeckensnitt"/>
    <w:uiPriority w:val="99"/>
    <w:unhideWhenUsed/>
    <w:rsid w:val="00166B7F"/>
    <w:rPr>
      <w:color w:val="0563C1" w:themeColor="hyperlink"/>
      <w:u w:val="single"/>
    </w:rPr>
  </w:style>
  <w:style w:type="character" w:styleId="Olstomnmnande">
    <w:name w:val="Unresolved Mention"/>
    <w:basedOn w:val="Standardstycketeckensnitt"/>
    <w:uiPriority w:val="99"/>
    <w:semiHidden/>
    <w:unhideWhenUsed/>
    <w:rsid w:val="00166B7F"/>
    <w:rPr>
      <w:color w:val="605E5C"/>
      <w:shd w:val="clear" w:color="auto" w:fill="E1DFDD"/>
    </w:rPr>
  </w:style>
  <w:style w:type="paragraph" w:styleId="Liststycke">
    <w:name w:val="List Paragraph"/>
    <w:basedOn w:val="Normal"/>
    <w:uiPriority w:val="34"/>
    <w:qFormat/>
    <w:rsid w:val="00C623B4"/>
    <w:pPr>
      <w:ind w:left="720"/>
      <w:contextualSpacing/>
    </w:pPr>
  </w:style>
  <w:style w:type="paragraph" w:styleId="Normalwebb">
    <w:name w:val="Normal (Web)"/>
    <w:basedOn w:val="Normal"/>
    <w:uiPriority w:val="99"/>
    <w:unhideWhenUsed/>
    <w:rsid w:val="00BB7D6D"/>
    <w:pPr>
      <w:spacing w:before="100" w:beforeAutospacing="1" w:after="100" w:afterAutospacing="1"/>
    </w:pPr>
    <w:rPr>
      <w:rFonts w:eastAsia="Times New Roman" w:cs="Times New Roman"/>
    </w:rPr>
  </w:style>
  <w:style w:type="character" w:styleId="Sidnummer">
    <w:name w:val="page number"/>
    <w:basedOn w:val="Standardstycketeckensnitt"/>
    <w:unhideWhenUsed/>
    <w:rsid w:val="009F5CEA"/>
  </w:style>
  <w:style w:type="table" w:styleId="Tabellrutnt">
    <w:name w:val="Table Grid"/>
    <w:basedOn w:val="Normaltabell"/>
    <w:uiPriority w:val="39"/>
    <w:rsid w:val="00FC3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stycketeckensnitt"/>
    <w:rsid w:val="001A5A7D"/>
  </w:style>
  <w:style w:type="character" w:customStyle="1" w:styleId="Rubrik1Char">
    <w:name w:val="Rubrik 1 Char"/>
    <w:basedOn w:val="Standardstycketeckensnitt"/>
    <w:link w:val="Rubrik1"/>
    <w:uiPriority w:val="9"/>
    <w:rsid w:val="00E725D3"/>
    <w:rPr>
      <w:rFonts w:asciiTheme="majorHAnsi" w:eastAsiaTheme="majorEastAsia" w:hAnsiTheme="majorHAnsi" w:cstheme="majorBidi"/>
      <w:noProof/>
      <w:color w:val="2F5496" w:themeColor="accent1" w:themeShade="BF"/>
      <w:sz w:val="40"/>
      <w:szCs w:val="40"/>
      <w:lang w:val="en-US" w:eastAsia="zh-CN"/>
    </w:rPr>
  </w:style>
  <w:style w:type="character" w:customStyle="1" w:styleId="Rubrik2Char">
    <w:name w:val="Rubrik 2 Char"/>
    <w:basedOn w:val="Standardstycketeckensnitt"/>
    <w:link w:val="Rubrik2"/>
    <w:uiPriority w:val="9"/>
    <w:semiHidden/>
    <w:rsid w:val="00E725D3"/>
    <w:rPr>
      <w:rFonts w:asciiTheme="majorHAnsi" w:eastAsiaTheme="majorEastAsia" w:hAnsiTheme="majorHAnsi" w:cstheme="majorBidi"/>
      <w:noProof/>
      <w:color w:val="2F5496" w:themeColor="accent1" w:themeShade="BF"/>
      <w:sz w:val="32"/>
      <w:szCs w:val="32"/>
      <w:lang w:val="en-US" w:eastAsia="zh-CN"/>
    </w:rPr>
  </w:style>
  <w:style w:type="character" w:customStyle="1" w:styleId="Rubrik3Char">
    <w:name w:val="Rubrik 3 Char"/>
    <w:basedOn w:val="Standardstycketeckensnitt"/>
    <w:link w:val="Rubrik3"/>
    <w:uiPriority w:val="9"/>
    <w:semiHidden/>
    <w:rsid w:val="00E725D3"/>
    <w:rPr>
      <w:rFonts w:asciiTheme="minorHAnsi" w:eastAsiaTheme="majorEastAsia" w:hAnsiTheme="minorHAnsi" w:cstheme="majorBidi"/>
      <w:noProof/>
      <w:color w:val="2F5496" w:themeColor="accent1" w:themeShade="BF"/>
      <w:sz w:val="28"/>
      <w:szCs w:val="28"/>
      <w:lang w:val="en-US" w:eastAsia="zh-CN"/>
    </w:rPr>
  </w:style>
  <w:style w:type="character" w:customStyle="1" w:styleId="Rubrik4Char">
    <w:name w:val="Rubrik 4 Char"/>
    <w:basedOn w:val="Standardstycketeckensnitt"/>
    <w:link w:val="Rubrik4"/>
    <w:uiPriority w:val="9"/>
    <w:semiHidden/>
    <w:rsid w:val="00E725D3"/>
    <w:rPr>
      <w:rFonts w:asciiTheme="minorHAnsi" w:eastAsiaTheme="majorEastAsia" w:hAnsiTheme="minorHAnsi" w:cstheme="majorBidi"/>
      <w:i/>
      <w:iCs/>
      <w:noProof/>
      <w:color w:val="2F5496" w:themeColor="accent1" w:themeShade="BF"/>
      <w:sz w:val="20"/>
      <w:szCs w:val="20"/>
      <w:lang w:val="en-US" w:eastAsia="zh-CN"/>
    </w:rPr>
  </w:style>
  <w:style w:type="character" w:customStyle="1" w:styleId="Rubrik5Char">
    <w:name w:val="Rubrik 5 Char"/>
    <w:basedOn w:val="Standardstycketeckensnitt"/>
    <w:link w:val="Rubrik5"/>
    <w:uiPriority w:val="9"/>
    <w:semiHidden/>
    <w:rsid w:val="00E725D3"/>
    <w:rPr>
      <w:rFonts w:asciiTheme="minorHAnsi" w:eastAsiaTheme="majorEastAsia" w:hAnsiTheme="minorHAnsi" w:cstheme="majorBidi"/>
      <w:noProof/>
      <w:color w:val="2F5496" w:themeColor="accent1" w:themeShade="BF"/>
      <w:sz w:val="20"/>
      <w:szCs w:val="20"/>
      <w:lang w:val="en-US" w:eastAsia="zh-CN"/>
    </w:rPr>
  </w:style>
  <w:style w:type="character" w:customStyle="1" w:styleId="Rubrik6Char">
    <w:name w:val="Rubrik 6 Char"/>
    <w:basedOn w:val="Standardstycketeckensnitt"/>
    <w:link w:val="Rubrik6"/>
    <w:uiPriority w:val="9"/>
    <w:semiHidden/>
    <w:rsid w:val="00E725D3"/>
    <w:rPr>
      <w:rFonts w:asciiTheme="minorHAnsi" w:eastAsiaTheme="majorEastAsia" w:hAnsiTheme="minorHAnsi" w:cstheme="majorBidi"/>
      <w:i/>
      <w:iCs/>
      <w:noProof/>
      <w:color w:val="595959" w:themeColor="text1" w:themeTint="A6"/>
      <w:sz w:val="20"/>
      <w:szCs w:val="20"/>
      <w:lang w:val="en-US" w:eastAsia="zh-CN"/>
    </w:rPr>
  </w:style>
  <w:style w:type="character" w:customStyle="1" w:styleId="Rubrik7Char">
    <w:name w:val="Rubrik 7 Char"/>
    <w:basedOn w:val="Standardstycketeckensnitt"/>
    <w:link w:val="Rubrik7"/>
    <w:uiPriority w:val="9"/>
    <w:semiHidden/>
    <w:rsid w:val="00E725D3"/>
    <w:rPr>
      <w:rFonts w:asciiTheme="minorHAnsi" w:eastAsiaTheme="majorEastAsia" w:hAnsiTheme="minorHAnsi" w:cstheme="majorBidi"/>
      <w:noProof/>
      <w:color w:val="595959" w:themeColor="text1" w:themeTint="A6"/>
      <w:sz w:val="20"/>
      <w:szCs w:val="20"/>
      <w:lang w:val="en-US" w:eastAsia="zh-CN"/>
    </w:rPr>
  </w:style>
  <w:style w:type="character" w:customStyle="1" w:styleId="Rubrik8Char">
    <w:name w:val="Rubrik 8 Char"/>
    <w:basedOn w:val="Standardstycketeckensnitt"/>
    <w:link w:val="Rubrik8"/>
    <w:uiPriority w:val="9"/>
    <w:semiHidden/>
    <w:rsid w:val="00E725D3"/>
    <w:rPr>
      <w:rFonts w:asciiTheme="minorHAnsi" w:eastAsiaTheme="majorEastAsia" w:hAnsiTheme="minorHAnsi" w:cstheme="majorBidi"/>
      <w:i/>
      <w:iCs/>
      <w:noProof/>
      <w:color w:val="272727" w:themeColor="text1" w:themeTint="D8"/>
      <w:sz w:val="20"/>
      <w:szCs w:val="20"/>
      <w:lang w:val="en-US" w:eastAsia="zh-CN"/>
    </w:rPr>
  </w:style>
  <w:style w:type="character" w:customStyle="1" w:styleId="Rubrik9Char">
    <w:name w:val="Rubrik 9 Char"/>
    <w:basedOn w:val="Standardstycketeckensnitt"/>
    <w:link w:val="Rubrik9"/>
    <w:uiPriority w:val="9"/>
    <w:semiHidden/>
    <w:rsid w:val="00E725D3"/>
    <w:rPr>
      <w:rFonts w:asciiTheme="minorHAnsi" w:eastAsiaTheme="majorEastAsia" w:hAnsiTheme="minorHAnsi" w:cstheme="majorBidi"/>
      <w:noProof/>
      <w:color w:val="272727" w:themeColor="text1" w:themeTint="D8"/>
      <w:sz w:val="20"/>
      <w:szCs w:val="20"/>
      <w:lang w:val="en-US" w:eastAsia="zh-CN"/>
    </w:rPr>
  </w:style>
  <w:style w:type="paragraph" w:styleId="Revision">
    <w:name w:val="Revision"/>
    <w:hidden/>
    <w:uiPriority w:val="99"/>
    <w:semiHidden/>
    <w:rsid w:val="00E725D3"/>
    <w:rPr>
      <w:rFonts w:ascii="Palatino Linotype" w:eastAsia="SimSun" w:hAnsi="Palatino Linotype" w:cs="Times New Roman"/>
      <w:noProof/>
      <w:color w:val="000000"/>
      <w:sz w:val="20"/>
      <w:szCs w:val="20"/>
      <w:lang w:val="en-US" w:eastAsia="zh-CN"/>
    </w:rPr>
  </w:style>
  <w:style w:type="paragraph" w:styleId="Rubrik">
    <w:name w:val="Title"/>
    <w:basedOn w:val="Normal"/>
    <w:next w:val="Normal"/>
    <w:link w:val="RubrikChar"/>
    <w:uiPriority w:val="10"/>
    <w:qFormat/>
    <w:rsid w:val="00E725D3"/>
    <w:pPr>
      <w:spacing w:after="80" w:line="260" w:lineRule="atLeast"/>
      <w:contextualSpacing/>
      <w:jc w:val="both"/>
    </w:pPr>
    <w:rPr>
      <w:rFonts w:asciiTheme="majorHAnsi" w:eastAsiaTheme="majorEastAsia" w:hAnsiTheme="majorHAnsi" w:cstheme="majorBidi"/>
      <w:noProof/>
      <w:color w:val="000000"/>
      <w:spacing w:val="-10"/>
      <w:kern w:val="28"/>
      <w:sz w:val="56"/>
      <w:szCs w:val="56"/>
      <w:lang w:val="en-US" w:eastAsia="zh-CN"/>
    </w:rPr>
  </w:style>
  <w:style w:type="character" w:customStyle="1" w:styleId="RubrikChar">
    <w:name w:val="Rubrik Char"/>
    <w:basedOn w:val="Standardstycketeckensnitt"/>
    <w:link w:val="Rubrik"/>
    <w:uiPriority w:val="10"/>
    <w:rsid w:val="00E725D3"/>
    <w:rPr>
      <w:rFonts w:asciiTheme="majorHAnsi" w:eastAsiaTheme="majorEastAsia" w:hAnsiTheme="majorHAnsi" w:cstheme="majorBidi"/>
      <w:noProof/>
      <w:color w:val="000000"/>
      <w:spacing w:val="-10"/>
      <w:kern w:val="28"/>
      <w:sz w:val="56"/>
      <w:szCs w:val="56"/>
      <w:lang w:val="en-US" w:eastAsia="zh-CN"/>
    </w:rPr>
  </w:style>
  <w:style w:type="paragraph" w:styleId="Underrubrik">
    <w:name w:val="Subtitle"/>
    <w:basedOn w:val="Normal"/>
    <w:next w:val="Normal"/>
    <w:link w:val="UnderrubrikChar"/>
    <w:uiPriority w:val="11"/>
    <w:qFormat/>
    <w:rsid w:val="00E725D3"/>
    <w:pPr>
      <w:numPr>
        <w:ilvl w:val="1"/>
      </w:numPr>
      <w:spacing w:after="160" w:line="260" w:lineRule="atLeast"/>
      <w:jc w:val="both"/>
    </w:pPr>
    <w:rPr>
      <w:rFonts w:asciiTheme="minorHAnsi" w:eastAsiaTheme="majorEastAsia" w:hAnsiTheme="minorHAnsi" w:cstheme="majorBidi"/>
      <w:noProof/>
      <w:color w:val="595959" w:themeColor="text1" w:themeTint="A6"/>
      <w:spacing w:val="15"/>
      <w:sz w:val="28"/>
      <w:szCs w:val="28"/>
      <w:lang w:val="en-US" w:eastAsia="zh-CN"/>
    </w:rPr>
  </w:style>
  <w:style w:type="character" w:customStyle="1" w:styleId="UnderrubrikChar">
    <w:name w:val="Underrubrik Char"/>
    <w:basedOn w:val="Standardstycketeckensnitt"/>
    <w:link w:val="Underrubrik"/>
    <w:uiPriority w:val="11"/>
    <w:rsid w:val="00E725D3"/>
    <w:rPr>
      <w:rFonts w:asciiTheme="minorHAnsi" w:eastAsiaTheme="majorEastAsia" w:hAnsiTheme="minorHAnsi" w:cstheme="majorBidi"/>
      <w:noProof/>
      <w:color w:val="595959" w:themeColor="text1" w:themeTint="A6"/>
      <w:spacing w:val="15"/>
      <w:sz w:val="28"/>
      <w:szCs w:val="28"/>
      <w:lang w:val="en-US" w:eastAsia="zh-CN"/>
    </w:rPr>
  </w:style>
  <w:style w:type="paragraph" w:styleId="Citat">
    <w:name w:val="Quote"/>
    <w:basedOn w:val="Normal"/>
    <w:next w:val="Normal"/>
    <w:link w:val="CitatChar"/>
    <w:uiPriority w:val="29"/>
    <w:qFormat/>
    <w:rsid w:val="00E725D3"/>
    <w:pPr>
      <w:spacing w:before="160" w:after="160" w:line="260" w:lineRule="atLeast"/>
      <w:jc w:val="center"/>
    </w:pPr>
    <w:rPr>
      <w:rFonts w:ascii="Palatino Linotype" w:eastAsia="SimSun" w:hAnsi="Palatino Linotype" w:cs="Times New Roman"/>
      <w:i/>
      <w:iCs/>
      <w:noProof/>
      <w:color w:val="404040" w:themeColor="text1" w:themeTint="BF"/>
      <w:sz w:val="20"/>
      <w:szCs w:val="20"/>
      <w:lang w:val="en-US" w:eastAsia="zh-CN"/>
    </w:rPr>
  </w:style>
  <w:style w:type="character" w:customStyle="1" w:styleId="CitatChar">
    <w:name w:val="Citat Char"/>
    <w:basedOn w:val="Standardstycketeckensnitt"/>
    <w:link w:val="Citat"/>
    <w:uiPriority w:val="29"/>
    <w:rsid w:val="00E725D3"/>
    <w:rPr>
      <w:rFonts w:ascii="Palatino Linotype" w:eastAsia="SimSun" w:hAnsi="Palatino Linotype" w:cs="Times New Roman"/>
      <w:i/>
      <w:iCs/>
      <w:noProof/>
      <w:color w:val="404040" w:themeColor="text1" w:themeTint="BF"/>
      <w:sz w:val="20"/>
      <w:szCs w:val="20"/>
      <w:lang w:val="en-US" w:eastAsia="zh-CN"/>
    </w:rPr>
  </w:style>
  <w:style w:type="character" w:styleId="Starkbetoning">
    <w:name w:val="Intense Emphasis"/>
    <w:basedOn w:val="Standardstycketeckensnitt"/>
    <w:uiPriority w:val="21"/>
    <w:qFormat/>
    <w:rsid w:val="00E725D3"/>
    <w:rPr>
      <w:i/>
      <w:iCs/>
      <w:color w:val="2F5496" w:themeColor="accent1" w:themeShade="BF"/>
    </w:rPr>
  </w:style>
  <w:style w:type="paragraph" w:styleId="Starktcitat">
    <w:name w:val="Intense Quote"/>
    <w:basedOn w:val="Normal"/>
    <w:next w:val="Normal"/>
    <w:link w:val="StarktcitatChar"/>
    <w:uiPriority w:val="30"/>
    <w:qFormat/>
    <w:rsid w:val="00E725D3"/>
    <w:pPr>
      <w:pBdr>
        <w:top w:val="single" w:sz="4" w:space="10" w:color="2F5496" w:themeColor="accent1" w:themeShade="BF"/>
        <w:bottom w:val="single" w:sz="4" w:space="10" w:color="2F5496" w:themeColor="accent1" w:themeShade="BF"/>
      </w:pBdr>
      <w:spacing w:before="360" w:after="360" w:line="260" w:lineRule="atLeast"/>
      <w:ind w:left="864" w:right="864"/>
      <w:jc w:val="center"/>
    </w:pPr>
    <w:rPr>
      <w:rFonts w:ascii="Palatino Linotype" w:eastAsia="SimSun" w:hAnsi="Palatino Linotype" w:cs="Times New Roman"/>
      <w:i/>
      <w:iCs/>
      <w:noProof/>
      <w:color w:val="2F5496" w:themeColor="accent1" w:themeShade="BF"/>
      <w:sz w:val="20"/>
      <w:szCs w:val="20"/>
      <w:lang w:val="en-US" w:eastAsia="zh-CN"/>
    </w:rPr>
  </w:style>
  <w:style w:type="character" w:customStyle="1" w:styleId="StarktcitatChar">
    <w:name w:val="Starkt citat Char"/>
    <w:basedOn w:val="Standardstycketeckensnitt"/>
    <w:link w:val="Starktcitat"/>
    <w:uiPriority w:val="30"/>
    <w:rsid w:val="00E725D3"/>
    <w:rPr>
      <w:rFonts w:ascii="Palatino Linotype" w:eastAsia="SimSun" w:hAnsi="Palatino Linotype" w:cs="Times New Roman"/>
      <w:i/>
      <w:iCs/>
      <w:noProof/>
      <w:color w:val="2F5496" w:themeColor="accent1" w:themeShade="BF"/>
      <w:sz w:val="20"/>
      <w:szCs w:val="20"/>
      <w:lang w:val="en-US" w:eastAsia="zh-CN"/>
    </w:rPr>
  </w:style>
  <w:style w:type="character" w:styleId="Starkreferens">
    <w:name w:val="Intense Reference"/>
    <w:basedOn w:val="Standardstycketeckensnitt"/>
    <w:uiPriority w:val="32"/>
    <w:qFormat/>
    <w:rsid w:val="00E725D3"/>
    <w:rPr>
      <w:b/>
      <w:bCs/>
      <w:smallCaps/>
      <w:color w:val="2F5496" w:themeColor="accent1" w:themeShade="BF"/>
      <w:spacing w:val="5"/>
    </w:rPr>
  </w:style>
  <w:style w:type="paragraph" w:customStyle="1" w:styleId="MDPI11articletype">
    <w:name w:val="MDPI_1.1_article_type"/>
    <w:next w:val="Normal"/>
    <w:qFormat/>
    <w:rsid w:val="00E725D3"/>
    <w:pPr>
      <w:adjustRightInd w:val="0"/>
      <w:snapToGrid w:val="0"/>
      <w:spacing w:before="240"/>
    </w:pPr>
    <w:rPr>
      <w:rFonts w:ascii="Palatino Linotype" w:eastAsia="Times New Roman" w:hAnsi="Palatino Linotype" w:cs="Times New Roman"/>
      <w:i/>
      <w:snapToGrid w:val="0"/>
      <w:color w:val="000000"/>
      <w:sz w:val="20"/>
      <w:szCs w:val="22"/>
      <w:lang w:val="en-US" w:eastAsia="de-DE" w:bidi="en-US"/>
    </w:rPr>
  </w:style>
  <w:style w:type="paragraph" w:customStyle="1" w:styleId="MDPI12title">
    <w:name w:val="MDPI_1.2_title"/>
    <w:next w:val="Normal"/>
    <w:qFormat/>
    <w:rsid w:val="00E725D3"/>
    <w:pPr>
      <w:adjustRightInd w:val="0"/>
      <w:snapToGrid w:val="0"/>
      <w:spacing w:after="240" w:line="240" w:lineRule="atLeast"/>
    </w:pPr>
    <w:rPr>
      <w:rFonts w:ascii="Palatino Linotype" w:eastAsia="Times New Roman" w:hAnsi="Palatino Linotype" w:cs="Times New Roman"/>
      <w:b/>
      <w:snapToGrid w:val="0"/>
      <w:color w:val="000000"/>
      <w:sz w:val="36"/>
      <w:szCs w:val="20"/>
      <w:lang w:val="en-US" w:eastAsia="de-DE" w:bidi="en-US"/>
    </w:rPr>
  </w:style>
  <w:style w:type="paragraph" w:customStyle="1" w:styleId="MDPI13authornames">
    <w:name w:val="MDPI_1.3_authornames"/>
    <w:next w:val="Normal"/>
    <w:qFormat/>
    <w:rsid w:val="00E725D3"/>
    <w:pPr>
      <w:adjustRightInd w:val="0"/>
      <w:snapToGrid w:val="0"/>
      <w:spacing w:after="360" w:line="260" w:lineRule="atLeast"/>
    </w:pPr>
    <w:rPr>
      <w:rFonts w:ascii="Palatino Linotype" w:eastAsia="Times New Roman" w:hAnsi="Palatino Linotype" w:cs="Times New Roman"/>
      <w:b/>
      <w:color w:val="000000"/>
      <w:sz w:val="20"/>
      <w:szCs w:val="22"/>
      <w:lang w:val="en-US" w:eastAsia="de-DE" w:bidi="en-US"/>
    </w:rPr>
  </w:style>
  <w:style w:type="paragraph" w:customStyle="1" w:styleId="MDPI14history">
    <w:name w:val="MDPI_1.4_history"/>
    <w:basedOn w:val="Normal"/>
    <w:next w:val="Normal"/>
    <w:qFormat/>
    <w:rsid w:val="00E725D3"/>
    <w:pPr>
      <w:adjustRightInd w:val="0"/>
      <w:snapToGrid w:val="0"/>
      <w:spacing w:line="240" w:lineRule="atLeast"/>
      <w:ind w:right="113"/>
    </w:pPr>
    <w:rPr>
      <w:rFonts w:ascii="Palatino Linotype" w:eastAsia="Times New Roman" w:hAnsi="Palatino Linotype" w:cs="Times New Roman"/>
      <w:color w:val="000000"/>
      <w:sz w:val="14"/>
      <w:szCs w:val="20"/>
      <w:lang w:val="en-US" w:eastAsia="de-DE" w:bidi="en-US"/>
    </w:rPr>
  </w:style>
  <w:style w:type="paragraph" w:customStyle="1" w:styleId="MDPI16affiliation">
    <w:name w:val="MDPI_1.6_affiliation"/>
    <w:qFormat/>
    <w:rsid w:val="00E725D3"/>
    <w:pPr>
      <w:adjustRightInd w:val="0"/>
      <w:snapToGrid w:val="0"/>
      <w:spacing w:line="200" w:lineRule="atLeast"/>
      <w:ind w:left="2806" w:hanging="198"/>
    </w:pPr>
    <w:rPr>
      <w:rFonts w:ascii="Palatino Linotype" w:eastAsia="Times New Roman" w:hAnsi="Palatino Linotype" w:cs="Times New Roman"/>
      <w:color w:val="000000"/>
      <w:sz w:val="16"/>
      <w:szCs w:val="18"/>
      <w:lang w:val="en-US" w:eastAsia="de-DE" w:bidi="en-US"/>
    </w:rPr>
  </w:style>
  <w:style w:type="paragraph" w:customStyle="1" w:styleId="MDPI17abstract">
    <w:name w:val="MDPI_1.7_abstract"/>
    <w:next w:val="Normal"/>
    <w:qFormat/>
    <w:rsid w:val="00E725D3"/>
    <w:pPr>
      <w:adjustRightInd w:val="0"/>
      <w:snapToGrid w:val="0"/>
      <w:spacing w:before="240" w:line="260" w:lineRule="atLeast"/>
      <w:ind w:left="2608"/>
      <w:jc w:val="both"/>
    </w:pPr>
    <w:rPr>
      <w:rFonts w:ascii="Palatino Linotype" w:eastAsia="Times New Roman" w:hAnsi="Palatino Linotype" w:cs="Times New Roman"/>
      <w:color w:val="000000"/>
      <w:sz w:val="18"/>
      <w:szCs w:val="22"/>
      <w:lang w:val="en-US" w:eastAsia="de-DE" w:bidi="en-US"/>
    </w:rPr>
  </w:style>
  <w:style w:type="paragraph" w:customStyle="1" w:styleId="MDPI18keywords">
    <w:name w:val="MDPI_1.8_keywords"/>
    <w:next w:val="Normal"/>
    <w:qFormat/>
    <w:rsid w:val="00E725D3"/>
    <w:pPr>
      <w:adjustRightInd w:val="0"/>
      <w:snapToGrid w:val="0"/>
      <w:spacing w:before="240" w:line="260" w:lineRule="atLeast"/>
      <w:ind w:left="2608"/>
      <w:jc w:val="both"/>
    </w:pPr>
    <w:rPr>
      <w:rFonts w:ascii="Palatino Linotype" w:eastAsia="Times New Roman" w:hAnsi="Palatino Linotype" w:cs="Times New Roman"/>
      <w:snapToGrid w:val="0"/>
      <w:color w:val="000000"/>
      <w:sz w:val="18"/>
      <w:szCs w:val="22"/>
      <w:lang w:val="en-US" w:eastAsia="de-DE" w:bidi="en-US"/>
    </w:rPr>
  </w:style>
  <w:style w:type="paragraph" w:customStyle="1" w:styleId="MDPI19line">
    <w:name w:val="MDPI_1.9_line"/>
    <w:qFormat/>
    <w:rsid w:val="00E725D3"/>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 w:val="20"/>
      <w:lang w:val="en-US" w:eastAsia="de-DE" w:bidi="en-US"/>
    </w:rPr>
  </w:style>
  <w:style w:type="table" w:customStyle="1" w:styleId="Mdeck5tablebodythreelines">
    <w:name w:val="M_deck_5_table_body_three_lines"/>
    <w:basedOn w:val="Normaltabell"/>
    <w:uiPriority w:val="99"/>
    <w:rsid w:val="00E725D3"/>
    <w:pPr>
      <w:adjustRightInd w:val="0"/>
      <w:snapToGrid w:val="0"/>
      <w:spacing w:line="300" w:lineRule="exact"/>
      <w:jc w:val="center"/>
    </w:pPr>
    <w:rPr>
      <w:rFonts w:eastAsia="SimSu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headerjournallogo">
    <w:name w:val="MDPI_header_journal_logo"/>
    <w:qFormat/>
    <w:rsid w:val="00E725D3"/>
    <w:pPr>
      <w:adjustRightInd w:val="0"/>
      <w:snapToGrid w:val="0"/>
      <w:spacing w:line="260" w:lineRule="atLeast"/>
      <w:jc w:val="both"/>
    </w:pPr>
    <w:rPr>
      <w:rFonts w:ascii="Palatino Linotype" w:eastAsia="Times New Roman" w:hAnsi="Palatino Linotype" w:cs="Times New Roman"/>
      <w:i/>
      <w:color w:val="000000"/>
      <w:szCs w:val="22"/>
      <w:lang w:val="en-US" w:eastAsia="de-CH"/>
    </w:rPr>
  </w:style>
  <w:style w:type="paragraph" w:customStyle="1" w:styleId="MDPI32textnoindent">
    <w:name w:val="MDPI_3.2_text_no_indent"/>
    <w:basedOn w:val="MDPI31text"/>
    <w:qFormat/>
    <w:rsid w:val="00E725D3"/>
    <w:pPr>
      <w:ind w:firstLine="0"/>
    </w:pPr>
  </w:style>
  <w:style w:type="paragraph" w:customStyle="1" w:styleId="MDPI31text">
    <w:name w:val="MDPI_3.1_text"/>
    <w:qFormat/>
    <w:rsid w:val="00E725D3"/>
    <w:pPr>
      <w:adjustRightInd w:val="0"/>
      <w:snapToGrid w:val="0"/>
      <w:spacing w:line="228" w:lineRule="auto"/>
      <w:ind w:left="2608" w:firstLine="425"/>
      <w:jc w:val="both"/>
    </w:pPr>
    <w:rPr>
      <w:rFonts w:ascii="Palatino Linotype" w:eastAsia="Times New Roman" w:hAnsi="Palatino Linotype" w:cs="Times New Roman"/>
      <w:snapToGrid w:val="0"/>
      <w:color w:val="000000"/>
      <w:sz w:val="20"/>
      <w:szCs w:val="22"/>
      <w:lang w:val="en-US" w:eastAsia="de-DE" w:bidi="en-US"/>
    </w:rPr>
  </w:style>
  <w:style w:type="paragraph" w:customStyle="1" w:styleId="MDPI33textspaceafter">
    <w:name w:val="MDPI_3.3_text_space_after"/>
    <w:qFormat/>
    <w:rsid w:val="00E725D3"/>
    <w:pPr>
      <w:adjustRightInd w:val="0"/>
      <w:snapToGrid w:val="0"/>
      <w:spacing w:after="240" w:line="228" w:lineRule="auto"/>
      <w:ind w:left="2608"/>
      <w:jc w:val="both"/>
    </w:pPr>
    <w:rPr>
      <w:rFonts w:ascii="Palatino Linotype" w:eastAsia="Times New Roman" w:hAnsi="Palatino Linotype" w:cs="Times New Roman"/>
      <w:snapToGrid w:val="0"/>
      <w:color w:val="000000"/>
      <w:sz w:val="20"/>
      <w:szCs w:val="22"/>
      <w:lang w:val="en-US" w:eastAsia="de-DE" w:bidi="en-US"/>
    </w:rPr>
  </w:style>
  <w:style w:type="paragraph" w:customStyle="1" w:styleId="MDPI34textspacebefore">
    <w:name w:val="MDPI_3.4_text_space_before"/>
    <w:qFormat/>
    <w:rsid w:val="00E725D3"/>
    <w:pPr>
      <w:adjustRightInd w:val="0"/>
      <w:snapToGrid w:val="0"/>
      <w:spacing w:before="240" w:line="228" w:lineRule="auto"/>
      <w:ind w:left="2608"/>
      <w:jc w:val="both"/>
    </w:pPr>
    <w:rPr>
      <w:rFonts w:ascii="Palatino Linotype" w:eastAsia="Times New Roman" w:hAnsi="Palatino Linotype" w:cs="Times New Roman"/>
      <w:snapToGrid w:val="0"/>
      <w:color w:val="000000"/>
      <w:sz w:val="20"/>
      <w:szCs w:val="22"/>
      <w:lang w:val="en-US" w:eastAsia="de-DE" w:bidi="en-US"/>
    </w:rPr>
  </w:style>
  <w:style w:type="paragraph" w:customStyle="1" w:styleId="MDPI35textbeforelist">
    <w:name w:val="MDPI_3.5_text_before_list"/>
    <w:qFormat/>
    <w:rsid w:val="00E725D3"/>
    <w:pPr>
      <w:adjustRightInd w:val="0"/>
      <w:snapToGrid w:val="0"/>
      <w:spacing w:line="228" w:lineRule="auto"/>
      <w:ind w:left="2608" w:firstLine="425"/>
      <w:jc w:val="both"/>
    </w:pPr>
    <w:rPr>
      <w:rFonts w:ascii="Palatino Linotype" w:eastAsia="Times New Roman" w:hAnsi="Palatino Linotype" w:cs="Times New Roman"/>
      <w:snapToGrid w:val="0"/>
      <w:color w:val="000000"/>
      <w:sz w:val="20"/>
      <w:szCs w:val="22"/>
      <w:lang w:val="en-US" w:eastAsia="de-DE" w:bidi="en-US"/>
    </w:rPr>
  </w:style>
  <w:style w:type="paragraph" w:customStyle="1" w:styleId="MDPI36textafterlist">
    <w:name w:val="MDPI_3.6_text_after_list"/>
    <w:qFormat/>
    <w:rsid w:val="00E725D3"/>
    <w:pPr>
      <w:adjustRightInd w:val="0"/>
      <w:snapToGrid w:val="0"/>
      <w:spacing w:before="120" w:line="228" w:lineRule="auto"/>
      <w:ind w:left="2608"/>
      <w:jc w:val="both"/>
    </w:pPr>
    <w:rPr>
      <w:rFonts w:ascii="Palatino Linotype" w:eastAsia="Times New Roman" w:hAnsi="Palatino Linotype" w:cs="Times New Roman"/>
      <w:snapToGrid w:val="0"/>
      <w:color w:val="000000"/>
      <w:sz w:val="20"/>
      <w:szCs w:val="22"/>
      <w:lang w:val="en-US" w:eastAsia="de-DE" w:bidi="en-US"/>
    </w:rPr>
  </w:style>
  <w:style w:type="paragraph" w:customStyle="1" w:styleId="MDPI37itemize">
    <w:name w:val="MDPI_3.7_itemize"/>
    <w:qFormat/>
    <w:rsid w:val="00E725D3"/>
    <w:pPr>
      <w:numPr>
        <w:numId w:val="16"/>
      </w:numPr>
      <w:adjustRightInd w:val="0"/>
      <w:snapToGrid w:val="0"/>
      <w:spacing w:line="228" w:lineRule="auto"/>
      <w:ind w:left="425"/>
      <w:jc w:val="both"/>
    </w:pPr>
    <w:rPr>
      <w:rFonts w:ascii="Palatino Linotype" w:eastAsia="Times New Roman" w:hAnsi="Palatino Linotype" w:cs="Times New Roman"/>
      <w:color w:val="000000"/>
      <w:sz w:val="20"/>
      <w:szCs w:val="22"/>
      <w:lang w:val="en-US" w:eastAsia="de-DE" w:bidi="en-US"/>
    </w:rPr>
  </w:style>
  <w:style w:type="paragraph" w:customStyle="1" w:styleId="MDPI38bullet">
    <w:name w:val="MDPI_3.8_bullet"/>
    <w:qFormat/>
    <w:rsid w:val="00E725D3"/>
    <w:pPr>
      <w:numPr>
        <w:numId w:val="15"/>
      </w:numPr>
      <w:adjustRightInd w:val="0"/>
      <w:snapToGrid w:val="0"/>
      <w:spacing w:line="228" w:lineRule="auto"/>
      <w:ind w:left="425"/>
      <w:jc w:val="both"/>
    </w:pPr>
    <w:rPr>
      <w:rFonts w:ascii="Palatino Linotype" w:eastAsia="Times New Roman" w:hAnsi="Palatino Linotype" w:cs="Times New Roman"/>
      <w:color w:val="000000"/>
      <w:sz w:val="20"/>
      <w:szCs w:val="22"/>
      <w:lang w:val="en-US" w:eastAsia="de-DE" w:bidi="en-US"/>
    </w:rPr>
  </w:style>
  <w:style w:type="paragraph" w:customStyle="1" w:styleId="MDPI39equation">
    <w:name w:val="MDPI_3.9_equation"/>
    <w:qFormat/>
    <w:rsid w:val="00E725D3"/>
    <w:pPr>
      <w:adjustRightInd w:val="0"/>
      <w:snapToGrid w:val="0"/>
      <w:spacing w:before="120" w:after="120" w:line="260" w:lineRule="atLeast"/>
      <w:ind w:left="709"/>
      <w:jc w:val="center"/>
    </w:pPr>
    <w:rPr>
      <w:rFonts w:ascii="Palatino Linotype" w:eastAsia="Times New Roman" w:hAnsi="Palatino Linotype" w:cs="Times New Roman"/>
      <w:snapToGrid w:val="0"/>
      <w:color w:val="000000"/>
      <w:sz w:val="20"/>
      <w:szCs w:val="22"/>
      <w:lang w:val="en-US" w:eastAsia="de-DE" w:bidi="en-US"/>
    </w:rPr>
  </w:style>
  <w:style w:type="paragraph" w:customStyle="1" w:styleId="MDPI3aequationnumber">
    <w:name w:val="MDPI_3.a_equation_number"/>
    <w:qFormat/>
    <w:rsid w:val="00E725D3"/>
    <w:pPr>
      <w:spacing w:before="120" w:after="120"/>
      <w:jc w:val="right"/>
    </w:pPr>
    <w:rPr>
      <w:rFonts w:ascii="Palatino Linotype" w:eastAsia="Times New Roman" w:hAnsi="Palatino Linotype" w:cs="Times New Roman"/>
      <w:snapToGrid w:val="0"/>
      <w:color w:val="000000"/>
      <w:sz w:val="20"/>
      <w:szCs w:val="22"/>
      <w:lang w:val="en-US" w:eastAsia="de-DE" w:bidi="en-US"/>
    </w:rPr>
  </w:style>
  <w:style w:type="paragraph" w:customStyle="1" w:styleId="MDPI41tablecaption">
    <w:name w:val="MDPI_4.1_table_caption"/>
    <w:qFormat/>
    <w:rsid w:val="00E725D3"/>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val="en-US" w:eastAsia="de-DE" w:bidi="en-US"/>
    </w:rPr>
  </w:style>
  <w:style w:type="paragraph" w:customStyle="1" w:styleId="MDPI42tablebody">
    <w:name w:val="MDPI_4.2_table_body"/>
    <w:qFormat/>
    <w:rsid w:val="00E725D3"/>
    <w:pPr>
      <w:adjustRightInd w:val="0"/>
      <w:snapToGrid w:val="0"/>
      <w:spacing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43tablefooter">
    <w:name w:val="MDPI_4.3_table_footer"/>
    <w:next w:val="MDPI31text"/>
    <w:qFormat/>
    <w:rsid w:val="00E725D3"/>
    <w:pPr>
      <w:adjustRightInd w:val="0"/>
      <w:snapToGrid w:val="0"/>
      <w:spacing w:line="228" w:lineRule="auto"/>
      <w:ind w:left="2608"/>
      <w:jc w:val="both"/>
    </w:pPr>
    <w:rPr>
      <w:rFonts w:ascii="Palatino Linotype" w:eastAsia="Times New Roman" w:hAnsi="Palatino Linotype" w:cs="Cordia New"/>
      <w:color w:val="000000"/>
      <w:sz w:val="18"/>
      <w:szCs w:val="22"/>
      <w:lang w:val="en-US" w:eastAsia="de-DE" w:bidi="en-US"/>
    </w:rPr>
  </w:style>
  <w:style w:type="paragraph" w:customStyle="1" w:styleId="MDPI51figurecaption">
    <w:name w:val="MDPI_5.1_figure_caption"/>
    <w:qFormat/>
    <w:rsid w:val="00E725D3"/>
    <w:pPr>
      <w:adjustRightInd w:val="0"/>
      <w:snapToGrid w:val="0"/>
      <w:spacing w:before="120" w:after="240" w:line="228" w:lineRule="auto"/>
      <w:ind w:left="2608"/>
      <w:jc w:val="both"/>
    </w:pPr>
    <w:rPr>
      <w:rFonts w:ascii="Palatino Linotype" w:eastAsia="Times New Roman" w:hAnsi="Palatino Linotype" w:cs="Times New Roman"/>
      <w:color w:val="000000"/>
      <w:sz w:val="18"/>
      <w:szCs w:val="20"/>
      <w:lang w:val="en-US" w:eastAsia="de-DE" w:bidi="en-US"/>
    </w:rPr>
  </w:style>
  <w:style w:type="paragraph" w:customStyle="1" w:styleId="MDPI52figure">
    <w:name w:val="MDPI_5.2_figure"/>
    <w:qFormat/>
    <w:rsid w:val="00E725D3"/>
    <w:pPr>
      <w:adjustRightInd w:val="0"/>
      <w:snapToGrid w:val="0"/>
      <w:spacing w:before="240" w:after="120"/>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81theorem">
    <w:name w:val="MDPI_8.1_theorem"/>
    <w:qFormat/>
    <w:rsid w:val="00E725D3"/>
    <w:pPr>
      <w:adjustRightInd w:val="0"/>
      <w:snapToGrid w:val="0"/>
      <w:spacing w:line="228" w:lineRule="auto"/>
      <w:ind w:left="2608"/>
      <w:jc w:val="both"/>
    </w:pPr>
    <w:rPr>
      <w:rFonts w:ascii="Palatino Linotype" w:eastAsia="Times New Roman" w:hAnsi="Palatino Linotype" w:cs="Times New Roman"/>
      <w:i/>
      <w:snapToGrid w:val="0"/>
      <w:color w:val="000000"/>
      <w:sz w:val="20"/>
      <w:szCs w:val="22"/>
      <w:lang w:val="en-US" w:eastAsia="de-DE" w:bidi="en-US"/>
    </w:rPr>
  </w:style>
  <w:style w:type="paragraph" w:customStyle="1" w:styleId="MDPI82proof">
    <w:name w:val="MDPI_8.2_proof"/>
    <w:qFormat/>
    <w:rsid w:val="00E725D3"/>
    <w:pPr>
      <w:adjustRightInd w:val="0"/>
      <w:snapToGrid w:val="0"/>
      <w:spacing w:line="228" w:lineRule="auto"/>
      <w:ind w:left="2608"/>
      <w:jc w:val="both"/>
    </w:pPr>
    <w:rPr>
      <w:rFonts w:ascii="Palatino Linotype" w:eastAsia="Times New Roman" w:hAnsi="Palatino Linotype" w:cs="Times New Roman"/>
      <w:snapToGrid w:val="0"/>
      <w:color w:val="000000"/>
      <w:sz w:val="20"/>
      <w:szCs w:val="22"/>
      <w:lang w:val="en-US" w:eastAsia="de-DE" w:bidi="en-US"/>
    </w:rPr>
  </w:style>
  <w:style w:type="paragraph" w:customStyle="1" w:styleId="MDPI23heading3">
    <w:name w:val="MDPI_2.3_heading3"/>
    <w:qFormat/>
    <w:rsid w:val="00E725D3"/>
    <w:pPr>
      <w:adjustRightInd w:val="0"/>
      <w:snapToGrid w:val="0"/>
      <w:spacing w:before="60" w:after="60" w:line="228" w:lineRule="auto"/>
      <w:ind w:left="2608"/>
      <w:outlineLvl w:val="2"/>
    </w:pPr>
    <w:rPr>
      <w:rFonts w:ascii="Palatino Linotype" w:eastAsia="Times New Roman" w:hAnsi="Palatino Linotype" w:cs="Times New Roman"/>
      <w:snapToGrid w:val="0"/>
      <w:color w:val="000000"/>
      <w:sz w:val="20"/>
      <w:szCs w:val="22"/>
      <w:lang w:val="en-US" w:eastAsia="de-DE" w:bidi="en-US"/>
    </w:rPr>
  </w:style>
  <w:style w:type="paragraph" w:customStyle="1" w:styleId="MDPI21heading1">
    <w:name w:val="MDPI_2.1_heading1"/>
    <w:link w:val="MDPI21heading1Char"/>
    <w:qFormat/>
    <w:rsid w:val="00E725D3"/>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szCs w:val="22"/>
      <w:lang w:val="en-US" w:eastAsia="de-DE" w:bidi="en-US"/>
    </w:rPr>
  </w:style>
  <w:style w:type="paragraph" w:customStyle="1" w:styleId="MDPI22heading2">
    <w:name w:val="MDPI_2.2_heading2"/>
    <w:qFormat/>
    <w:rsid w:val="00E725D3"/>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sz w:val="20"/>
      <w:szCs w:val="22"/>
      <w:lang w:val="en-US" w:eastAsia="de-DE" w:bidi="en-US"/>
    </w:rPr>
  </w:style>
  <w:style w:type="paragraph" w:customStyle="1" w:styleId="MDPI71References">
    <w:name w:val="MDPI_7.1_References"/>
    <w:qFormat/>
    <w:rsid w:val="00E725D3"/>
    <w:pPr>
      <w:numPr>
        <w:numId w:val="17"/>
      </w:numPr>
      <w:adjustRightInd w:val="0"/>
      <w:snapToGrid w:val="0"/>
      <w:spacing w:line="228" w:lineRule="auto"/>
      <w:ind w:left="3033"/>
      <w:jc w:val="both"/>
    </w:pPr>
    <w:rPr>
      <w:rFonts w:ascii="Palatino Linotype" w:eastAsia="Times New Roman" w:hAnsi="Palatino Linotype" w:cs="Times New Roman"/>
      <w:color w:val="000000"/>
      <w:sz w:val="18"/>
      <w:szCs w:val="20"/>
      <w:lang w:val="en-US" w:eastAsia="de-DE" w:bidi="en-US"/>
    </w:rPr>
  </w:style>
  <w:style w:type="character" w:styleId="Radnummer">
    <w:name w:val="line number"/>
    <w:uiPriority w:val="99"/>
    <w:rsid w:val="00E725D3"/>
    <w:rPr>
      <w:rFonts w:ascii="Palatino Linotype" w:hAnsi="Palatino Linotype"/>
      <w:sz w:val="16"/>
    </w:rPr>
  </w:style>
  <w:style w:type="table" w:customStyle="1" w:styleId="MDPI41threelinetable">
    <w:name w:val="MDPI_4.1_three_line_table"/>
    <w:basedOn w:val="Normaltabell"/>
    <w:uiPriority w:val="99"/>
    <w:rsid w:val="00E725D3"/>
    <w:pPr>
      <w:adjustRightInd w:val="0"/>
      <w:snapToGrid w:val="0"/>
      <w:jc w:val="center"/>
    </w:pPr>
    <w:rPr>
      <w:rFonts w:ascii="Palatino Linotype" w:eastAsia="SimSun" w:hAnsi="Palatino Linotype" w:cs="Times New Roman"/>
      <w:color w:val="000000"/>
      <w:sz w:val="20"/>
      <w:szCs w:val="20"/>
      <w:lang w:val="en-US" w:eastAsia="zh-CN"/>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table" w:styleId="Oformateradtabell4">
    <w:name w:val="Plain Table 4"/>
    <w:basedOn w:val="Normaltabell"/>
    <w:uiPriority w:val="44"/>
    <w:rsid w:val="00E725D3"/>
    <w:rPr>
      <w:rFonts w:ascii="Calibri" w:eastAsia="SimSun" w:hAnsi="Calibri" w:cs="Times New Roman"/>
      <w:sz w:val="20"/>
      <w:szCs w:val="20"/>
      <w:lang w:val="en-US"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E725D3"/>
    <w:pPr>
      <w:adjustRightInd w:val="0"/>
      <w:snapToGrid w:val="0"/>
      <w:spacing w:line="240" w:lineRule="atLeast"/>
      <w:ind w:right="113"/>
    </w:pPr>
    <w:rPr>
      <w:rFonts w:ascii="Palatino Linotype" w:eastAsia="SimSun" w:hAnsi="Palatino Linotype" w:cs="Cordia New"/>
      <w:sz w:val="14"/>
      <w:szCs w:val="22"/>
      <w:lang w:val="en-US" w:eastAsia="zh-CN"/>
    </w:rPr>
  </w:style>
  <w:style w:type="paragraph" w:customStyle="1" w:styleId="MDPI62BackMatter">
    <w:name w:val="MDPI_6.2_BackMatter"/>
    <w:qFormat/>
    <w:rsid w:val="00E725D3"/>
    <w:pPr>
      <w:adjustRightInd w:val="0"/>
      <w:snapToGrid w:val="0"/>
      <w:spacing w:after="120" w:line="228" w:lineRule="auto"/>
      <w:ind w:left="2608"/>
      <w:jc w:val="both"/>
    </w:pPr>
    <w:rPr>
      <w:rFonts w:ascii="Palatino Linotype" w:eastAsia="Times New Roman" w:hAnsi="Palatino Linotype" w:cs="Times New Roman"/>
      <w:snapToGrid w:val="0"/>
      <w:color w:val="000000"/>
      <w:sz w:val="18"/>
      <w:szCs w:val="20"/>
      <w:lang w:val="en-US" w:bidi="en-US"/>
    </w:rPr>
  </w:style>
  <w:style w:type="paragraph" w:customStyle="1" w:styleId="MDPI63Notes">
    <w:name w:val="MDPI_6.3_Notes"/>
    <w:qFormat/>
    <w:rsid w:val="00E725D3"/>
    <w:pPr>
      <w:adjustRightInd w:val="0"/>
      <w:snapToGrid w:val="0"/>
      <w:spacing w:before="240" w:line="228" w:lineRule="auto"/>
      <w:jc w:val="both"/>
    </w:pPr>
    <w:rPr>
      <w:rFonts w:ascii="Palatino Linotype" w:eastAsia="SimSun" w:hAnsi="Palatino Linotype" w:cs="Times New Roman"/>
      <w:snapToGrid w:val="0"/>
      <w:color w:val="000000"/>
      <w:sz w:val="18"/>
      <w:szCs w:val="20"/>
      <w:lang w:val="en-US" w:bidi="en-US"/>
    </w:rPr>
  </w:style>
  <w:style w:type="paragraph" w:customStyle="1" w:styleId="MDPI15academiceditor">
    <w:name w:val="MDPI_1.5_academic_editor"/>
    <w:qFormat/>
    <w:rsid w:val="00E725D3"/>
    <w:pPr>
      <w:adjustRightInd w:val="0"/>
      <w:snapToGrid w:val="0"/>
      <w:spacing w:before="120" w:line="240" w:lineRule="atLeast"/>
      <w:ind w:right="113"/>
    </w:pPr>
    <w:rPr>
      <w:rFonts w:ascii="Palatino Linotype" w:eastAsia="Times New Roman" w:hAnsi="Palatino Linotype" w:cs="Times New Roman"/>
      <w:color w:val="000000"/>
      <w:sz w:val="14"/>
      <w:szCs w:val="22"/>
      <w:lang w:val="en-US" w:eastAsia="de-DE" w:bidi="en-US"/>
    </w:rPr>
  </w:style>
  <w:style w:type="paragraph" w:customStyle="1" w:styleId="MDPI19classification">
    <w:name w:val="MDPI_1.9_classification"/>
    <w:qFormat/>
    <w:rsid w:val="00E725D3"/>
    <w:pPr>
      <w:spacing w:before="240" w:line="260" w:lineRule="atLeast"/>
      <w:ind w:left="113"/>
      <w:jc w:val="both"/>
    </w:pPr>
    <w:rPr>
      <w:rFonts w:ascii="Palatino Linotype" w:eastAsia="Times New Roman" w:hAnsi="Palatino Linotype" w:cs="Times New Roman"/>
      <w:b/>
      <w:color w:val="000000"/>
      <w:sz w:val="20"/>
      <w:szCs w:val="22"/>
      <w:lang w:val="en-US" w:eastAsia="de-DE" w:bidi="en-US"/>
    </w:rPr>
  </w:style>
  <w:style w:type="paragraph" w:customStyle="1" w:styleId="MDPI411onetablecaption">
    <w:name w:val="MDPI_4.1.1_one_table_caption"/>
    <w:qFormat/>
    <w:rsid w:val="00E725D3"/>
    <w:pPr>
      <w:adjustRightInd w:val="0"/>
      <w:snapToGrid w:val="0"/>
      <w:spacing w:before="240" w:after="120" w:line="260" w:lineRule="atLeast"/>
      <w:jc w:val="center"/>
    </w:pPr>
    <w:rPr>
      <w:rFonts w:ascii="Palatino Linotype" w:eastAsia="SimSun" w:hAnsi="Palatino Linotype" w:cs="Cordia New"/>
      <w:noProof/>
      <w:color w:val="000000"/>
      <w:sz w:val="18"/>
      <w:szCs w:val="22"/>
      <w:lang w:val="en-US" w:eastAsia="zh-CN" w:bidi="en-US"/>
    </w:rPr>
  </w:style>
  <w:style w:type="paragraph" w:customStyle="1" w:styleId="MDPI511onefigurecaption">
    <w:name w:val="MDPI_5.1.1_one_figure_caption"/>
    <w:qFormat/>
    <w:rsid w:val="00E725D3"/>
    <w:pPr>
      <w:adjustRightInd w:val="0"/>
      <w:snapToGrid w:val="0"/>
      <w:spacing w:before="240" w:after="120" w:line="260" w:lineRule="atLeast"/>
      <w:jc w:val="center"/>
    </w:pPr>
    <w:rPr>
      <w:rFonts w:ascii="Palatino Linotype" w:eastAsia="SimSun" w:hAnsi="Palatino Linotype" w:cs="Times New Roman"/>
      <w:noProof/>
      <w:color w:val="000000"/>
      <w:sz w:val="18"/>
      <w:szCs w:val="20"/>
      <w:lang w:val="en-US" w:eastAsia="zh-CN" w:bidi="en-US"/>
    </w:rPr>
  </w:style>
  <w:style w:type="paragraph" w:customStyle="1" w:styleId="MDPI72Copyright">
    <w:name w:val="MDPI_7.2_Copyright"/>
    <w:qFormat/>
    <w:rsid w:val="00E725D3"/>
    <w:pPr>
      <w:adjustRightInd w:val="0"/>
      <w:snapToGrid w:val="0"/>
      <w:spacing w:before="60" w:line="240" w:lineRule="atLeast"/>
      <w:ind w:right="113"/>
      <w:jc w:val="both"/>
    </w:pPr>
    <w:rPr>
      <w:rFonts w:ascii="Palatino Linotype" w:eastAsia="Times New Roman" w:hAnsi="Palatino Linotype" w:cs="Times New Roman"/>
      <w:noProof/>
      <w:snapToGrid w:val="0"/>
      <w:color w:val="000000"/>
      <w:sz w:val="14"/>
      <w:szCs w:val="20"/>
      <w:lang w:val="en-GB" w:eastAsia="en-GB"/>
    </w:rPr>
  </w:style>
  <w:style w:type="paragraph" w:customStyle="1" w:styleId="MDPI73CopyrightImage">
    <w:name w:val="MDPI_7.3_CopyrightImage"/>
    <w:rsid w:val="00E725D3"/>
    <w:pPr>
      <w:adjustRightInd w:val="0"/>
      <w:snapToGrid w:val="0"/>
      <w:spacing w:after="100" w:line="260" w:lineRule="atLeast"/>
      <w:jc w:val="right"/>
    </w:pPr>
    <w:rPr>
      <w:rFonts w:ascii="Palatino Linotype" w:eastAsia="Times New Roman" w:hAnsi="Palatino Linotype" w:cs="Times New Roman"/>
      <w:color w:val="000000"/>
      <w:sz w:val="20"/>
      <w:szCs w:val="20"/>
      <w:lang w:val="en-US" w:eastAsia="de-CH"/>
    </w:rPr>
  </w:style>
  <w:style w:type="paragraph" w:customStyle="1" w:styleId="MDPIequationFram">
    <w:name w:val="MDPI_equationFram"/>
    <w:qFormat/>
    <w:rsid w:val="00E725D3"/>
    <w:pPr>
      <w:adjustRightInd w:val="0"/>
      <w:snapToGrid w:val="0"/>
      <w:spacing w:before="120" w:after="120"/>
      <w:jc w:val="center"/>
    </w:pPr>
    <w:rPr>
      <w:rFonts w:ascii="Palatino Linotype" w:eastAsia="Times New Roman" w:hAnsi="Palatino Linotype" w:cs="Times New Roman"/>
      <w:snapToGrid w:val="0"/>
      <w:color w:val="000000"/>
      <w:sz w:val="20"/>
      <w:szCs w:val="22"/>
      <w:lang w:val="en-US" w:eastAsia="de-DE" w:bidi="en-US"/>
    </w:rPr>
  </w:style>
  <w:style w:type="paragraph" w:customStyle="1" w:styleId="MDPIfooter">
    <w:name w:val="MDPI_footer"/>
    <w:qFormat/>
    <w:rsid w:val="00E725D3"/>
    <w:pPr>
      <w:adjustRightInd w:val="0"/>
      <w:snapToGrid w:val="0"/>
      <w:spacing w:before="120" w:line="260" w:lineRule="atLeast"/>
      <w:jc w:val="center"/>
    </w:pPr>
    <w:rPr>
      <w:rFonts w:ascii="Palatino Linotype" w:eastAsia="Times New Roman" w:hAnsi="Palatino Linotype" w:cs="Times New Roman"/>
      <w:color w:val="000000"/>
      <w:sz w:val="20"/>
      <w:szCs w:val="20"/>
      <w:lang w:val="en-US" w:eastAsia="de-DE"/>
    </w:rPr>
  </w:style>
  <w:style w:type="paragraph" w:customStyle="1" w:styleId="MDPIfooterfirstpage">
    <w:name w:val="MDPI_footer_firstpage"/>
    <w:qFormat/>
    <w:rsid w:val="00E725D3"/>
    <w:pPr>
      <w:tabs>
        <w:tab w:val="right" w:pos="8845"/>
      </w:tabs>
      <w:spacing w:line="160" w:lineRule="exact"/>
    </w:pPr>
    <w:rPr>
      <w:rFonts w:ascii="Palatino Linotype" w:eastAsia="Times New Roman" w:hAnsi="Palatino Linotype" w:cs="Times New Roman"/>
      <w:color w:val="000000"/>
      <w:sz w:val="16"/>
      <w:szCs w:val="20"/>
      <w:lang w:val="en-US" w:eastAsia="de-DE"/>
    </w:rPr>
  </w:style>
  <w:style w:type="paragraph" w:customStyle="1" w:styleId="MDPIheader">
    <w:name w:val="MDPI_header"/>
    <w:qFormat/>
    <w:rsid w:val="00E725D3"/>
    <w:pPr>
      <w:adjustRightInd w:val="0"/>
      <w:snapToGrid w:val="0"/>
      <w:spacing w:after="240" w:line="260" w:lineRule="atLeast"/>
      <w:jc w:val="both"/>
    </w:pPr>
    <w:rPr>
      <w:rFonts w:ascii="Palatino Linotype" w:eastAsia="Times New Roman" w:hAnsi="Palatino Linotype" w:cs="Times New Roman"/>
      <w:iCs/>
      <w:color w:val="000000"/>
      <w:sz w:val="16"/>
      <w:szCs w:val="20"/>
      <w:lang w:val="en-US" w:eastAsia="de-DE"/>
    </w:rPr>
  </w:style>
  <w:style w:type="paragraph" w:customStyle="1" w:styleId="MDPIheadercitation">
    <w:name w:val="MDPI_header_citation"/>
    <w:rsid w:val="00E725D3"/>
    <w:pPr>
      <w:spacing w:after="240"/>
    </w:pPr>
    <w:rPr>
      <w:rFonts w:ascii="Palatino Linotype" w:eastAsia="Times New Roman" w:hAnsi="Palatino Linotype" w:cs="Times New Roman"/>
      <w:snapToGrid w:val="0"/>
      <w:color w:val="000000"/>
      <w:sz w:val="18"/>
      <w:szCs w:val="20"/>
      <w:lang w:val="en-US" w:eastAsia="de-DE" w:bidi="en-US"/>
    </w:rPr>
  </w:style>
  <w:style w:type="paragraph" w:customStyle="1" w:styleId="MDPIheadermdpilogo">
    <w:name w:val="MDPI_header_mdpi_logo"/>
    <w:qFormat/>
    <w:rsid w:val="00E725D3"/>
    <w:pPr>
      <w:adjustRightInd w:val="0"/>
      <w:snapToGrid w:val="0"/>
      <w:spacing w:line="260" w:lineRule="atLeast"/>
      <w:jc w:val="right"/>
    </w:pPr>
    <w:rPr>
      <w:rFonts w:ascii="Palatino Linotype" w:eastAsia="Times New Roman" w:hAnsi="Palatino Linotype" w:cs="Times New Roman"/>
      <w:color w:val="000000"/>
      <w:szCs w:val="22"/>
      <w:lang w:val="en-US" w:eastAsia="de-CH"/>
    </w:rPr>
  </w:style>
  <w:style w:type="table" w:customStyle="1" w:styleId="MDPITable">
    <w:name w:val="MDPI_Table"/>
    <w:basedOn w:val="Normaltabell"/>
    <w:uiPriority w:val="99"/>
    <w:rsid w:val="00E725D3"/>
    <w:rPr>
      <w:rFonts w:ascii="Palatino Linotype" w:eastAsia="SimSun" w:hAnsi="Palatino Linotype" w:cs="Times New Roman"/>
      <w:color w:val="000000"/>
      <w:sz w:val="20"/>
      <w:szCs w:val="20"/>
      <w:lang w:val="en-CA"/>
    </w:rPr>
    <w:tblPr>
      <w:tblCellMar>
        <w:left w:w="0" w:type="dxa"/>
        <w:right w:w="0" w:type="dxa"/>
      </w:tblCellMar>
    </w:tblPr>
  </w:style>
  <w:style w:type="paragraph" w:customStyle="1" w:styleId="MDPItext">
    <w:name w:val="MDPI_text"/>
    <w:qFormat/>
    <w:rsid w:val="00E725D3"/>
    <w:pPr>
      <w:spacing w:line="260" w:lineRule="atLeast"/>
      <w:ind w:left="425" w:right="425" w:firstLine="284"/>
      <w:jc w:val="both"/>
    </w:pPr>
    <w:rPr>
      <w:rFonts w:eastAsia="Times New Roman" w:cs="Times New Roman"/>
      <w:noProof/>
      <w:snapToGrid w:val="0"/>
      <w:color w:val="000000"/>
      <w:sz w:val="22"/>
      <w:szCs w:val="22"/>
      <w:lang w:val="en-US" w:eastAsia="de-DE" w:bidi="en-US"/>
    </w:rPr>
  </w:style>
  <w:style w:type="paragraph" w:customStyle="1" w:styleId="MDPItitle">
    <w:name w:val="MDPI_title"/>
    <w:qFormat/>
    <w:rsid w:val="00E725D3"/>
    <w:pPr>
      <w:adjustRightInd w:val="0"/>
      <w:snapToGrid w:val="0"/>
      <w:spacing w:after="240" w:line="260" w:lineRule="atLeast"/>
      <w:jc w:val="both"/>
    </w:pPr>
    <w:rPr>
      <w:rFonts w:ascii="Palatino Linotype" w:eastAsia="Times New Roman" w:hAnsi="Palatino Linotype" w:cs="Times New Roman"/>
      <w:b/>
      <w:snapToGrid w:val="0"/>
      <w:color w:val="000000"/>
      <w:sz w:val="36"/>
      <w:szCs w:val="20"/>
      <w:lang w:val="en-US" w:eastAsia="de-DE" w:bidi="en-US"/>
    </w:rPr>
  </w:style>
  <w:style w:type="paragraph" w:styleId="Litteraturfrteckning">
    <w:name w:val="Bibliography"/>
    <w:basedOn w:val="Normal"/>
    <w:next w:val="Normal"/>
    <w:uiPriority w:val="37"/>
    <w:semiHidden/>
    <w:unhideWhenUsed/>
    <w:rsid w:val="00E725D3"/>
    <w:pPr>
      <w:spacing w:line="260" w:lineRule="atLeast"/>
      <w:jc w:val="both"/>
    </w:pPr>
    <w:rPr>
      <w:rFonts w:ascii="Palatino Linotype" w:eastAsia="SimSun" w:hAnsi="Palatino Linotype" w:cs="Times New Roman"/>
      <w:noProof/>
      <w:color w:val="000000"/>
      <w:sz w:val="20"/>
      <w:szCs w:val="20"/>
      <w:lang w:val="en-US" w:eastAsia="zh-CN"/>
    </w:rPr>
  </w:style>
  <w:style w:type="character" w:styleId="Slutnotsreferens">
    <w:name w:val="endnote reference"/>
    <w:rsid w:val="00E725D3"/>
    <w:rPr>
      <w:vertAlign w:val="superscript"/>
    </w:rPr>
  </w:style>
  <w:style w:type="paragraph" w:styleId="Slutnotstext">
    <w:name w:val="endnote text"/>
    <w:basedOn w:val="Normal"/>
    <w:link w:val="SlutnotstextChar"/>
    <w:semiHidden/>
    <w:unhideWhenUsed/>
    <w:rsid w:val="00E725D3"/>
    <w:pPr>
      <w:jc w:val="both"/>
    </w:pPr>
    <w:rPr>
      <w:rFonts w:ascii="Palatino Linotype" w:eastAsia="SimSun" w:hAnsi="Palatino Linotype" w:cs="Times New Roman"/>
      <w:noProof/>
      <w:color w:val="000000"/>
      <w:sz w:val="20"/>
      <w:szCs w:val="20"/>
      <w:lang w:val="en-US" w:eastAsia="zh-CN"/>
    </w:rPr>
  </w:style>
  <w:style w:type="character" w:customStyle="1" w:styleId="SlutnotstextChar">
    <w:name w:val="Slutnotstext Char"/>
    <w:basedOn w:val="Standardstycketeckensnitt"/>
    <w:link w:val="Slutnotstext"/>
    <w:semiHidden/>
    <w:rsid w:val="00E725D3"/>
    <w:rPr>
      <w:rFonts w:ascii="Palatino Linotype" w:eastAsia="SimSun" w:hAnsi="Palatino Linotype" w:cs="Times New Roman"/>
      <w:noProof/>
      <w:color w:val="000000"/>
      <w:sz w:val="20"/>
      <w:szCs w:val="20"/>
      <w:lang w:val="en-US" w:eastAsia="zh-CN"/>
    </w:rPr>
  </w:style>
  <w:style w:type="character" w:styleId="AnvndHyperlnk">
    <w:name w:val="FollowedHyperlink"/>
    <w:rsid w:val="00E725D3"/>
    <w:rPr>
      <w:color w:val="954F72"/>
      <w:u w:val="single"/>
    </w:rPr>
  </w:style>
  <w:style w:type="paragraph" w:styleId="Fotnotstext">
    <w:name w:val="footnote text"/>
    <w:basedOn w:val="Normal"/>
    <w:link w:val="FotnotstextChar"/>
    <w:semiHidden/>
    <w:unhideWhenUsed/>
    <w:rsid w:val="00E725D3"/>
    <w:pPr>
      <w:jc w:val="both"/>
    </w:pPr>
    <w:rPr>
      <w:rFonts w:ascii="Palatino Linotype" w:eastAsia="SimSun" w:hAnsi="Palatino Linotype" w:cs="Times New Roman"/>
      <w:noProof/>
      <w:color w:val="000000"/>
      <w:sz w:val="20"/>
      <w:szCs w:val="20"/>
      <w:lang w:val="en-US" w:eastAsia="zh-CN"/>
    </w:rPr>
  </w:style>
  <w:style w:type="character" w:customStyle="1" w:styleId="FotnotstextChar">
    <w:name w:val="Fotnotstext Char"/>
    <w:basedOn w:val="Standardstycketeckensnitt"/>
    <w:link w:val="Fotnotstext"/>
    <w:semiHidden/>
    <w:rsid w:val="00E725D3"/>
    <w:rPr>
      <w:rFonts w:ascii="Palatino Linotype" w:eastAsia="SimSun" w:hAnsi="Palatino Linotype" w:cs="Times New Roman"/>
      <w:noProof/>
      <w:color w:val="000000"/>
      <w:sz w:val="20"/>
      <w:szCs w:val="20"/>
      <w:lang w:val="en-US" w:eastAsia="zh-CN"/>
    </w:rPr>
  </w:style>
  <w:style w:type="paragraph" w:customStyle="1" w:styleId="MsoFootnoteText0">
    <w:name w:val="MsoFootnoteText"/>
    <w:basedOn w:val="Normalwebb"/>
    <w:qFormat/>
    <w:rsid w:val="00E725D3"/>
    <w:pPr>
      <w:spacing w:before="0" w:beforeAutospacing="0" w:after="0" w:afterAutospacing="0" w:line="260" w:lineRule="atLeast"/>
      <w:jc w:val="both"/>
    </w:pPr>
    <w:rPr>
      <w:rFonts w:eastAsia="SimSun"/>
      <w:noProof/>
      <w:color w:val="000000"/>
      <w:sz w:val="20"/>
      <w:lang w:val="en-US" w:eastAsia="zh-CN"/>
    </w:rPr>
  </w:style>
  <w:style w:type="character" w:styleId="Platshllartext">
    <w:name w:val="Placeholder Text"/>
    <w:uiPriority w:val="99"/>
    <w:semiHidden/>
    <w:rsid w:val="00E725D3"/>
    <w:rPr>
      <w:color w:val="808080"/>
    </w:rPr>
  </w:style>
  <w:style w:type="paragraph" w:customStyle="1" w:styleId="MDPI71FootNotes">
    <w:name w:val="MDPI_7.1_FootNotes"/>
    <w:qFormat/>
    <w:rsid w:val="00E725D3"/>
    <w:pPr>
      <w:numPr>
        <w:numId w:val="13"/>
      </w:numPr>
      <w:adjustRightInd w:val="0"/>
      <w:snapToGrid w:val="0"/>
      <w:spacing w:line="228" w:lineRule="auto"/>
      <w:ind w:left="780" w:hanging="420"/>
    </w:pPr>
    <w:rPr>
      <w:rFonts w:ascii="Palatino Linotype" w:eastAsiaTheme="minorEastAsia" w:hAnsi="Palatino Linotype" w:cs="Times New Roman"/>
      <w:noProof/>
      <w:color w:val="000000"/>
      <w:sz w:val="18"/>
      <w:szCs w:val="20"/>
      <w:lang w:val="en-US" w:eastAsia="zh-CN"/>
    </w:rPr>
  </w:style>
  <w:style w:type="paragraph" w:customStyle="1" w:styleId="EndNoteBibliographyTitle">
    <w:name w:val="EndNote Bibliography Title"/>
    <w:basedOn w:val="Normal"/>
    <w:link w:val="EndNoteBibliographyTitleChar"/>
    <w:rsid w:val="00E725D3"/>
    <w:pPr>
      <w:spacing w:line="260" w:lineRule="atLeast"/>
      <w:jc w:val="center"/>
    </w:pPr>
    <w:rPr>
      <w:rFonts w:ascii="Palatino Linotype" w:eastAsia="SimSun" w:hAnsi="Palatino Linotype" w:cs="Times New Roman"/>
      <w:noProof/>
      <w:color w:val="000000"/>
      <w:sz w:val="18"/>
      <w:szCs w:val="20"/>
      <w:lang w:val="en-US" w:eastAsia="zh-CN" w:bidi="en-US"/>
    </w:rPr>
  </w:style>
  <w:style w:type="character" w:customStyle="1" w:styleId="MDPI21heading1Char">
    <w:name w:val="MDPI_2.1_heading1 Char"/>
    <w:basedOn w:val="Standardstycketeckensnitt"/>
    <w:link w:val="MDPI21heading1"/>
    <w:rsid w:val="00E725D3"/>
    <w:rPr>
      <w:rFonts w:ascii="Palatino Linotype" w:eastAsia="Times New Roman" w:hAnsi="Palatino Linotype" w:cs="Times New Roman"/>
      <w:b/>
      <w:snapToGrid w:val="0"/>
      <w:color w:val="000000"/>
      <w:sz w:val="20"/>
      <w:szCs w:val="22"/>
      <w:lang w:val="en-US" w:eastAsia="de-DE" w:bidi="en-US"/>
    </w:rPr>
  </w:style>
  <w:style w:type="character" w:customStyle="1" w:styleId="EndNoteBibliographyTitleChar">
    <w:name w:val="EndNote Bibliography Title Char"/>
    <w:basedOn w:val="MDPI21heading1Char"/>
    <w:link w:val="EndNoteBibliographyTitle"/>
    <w:rsid w:val="00E725D3"/>
    <w:rPr>
      <w:rFonts w:ascii="Palatino Linotype" w:eastAsia="SimSun" w:hAnsi="Palatino Linotype" w:cs="Times New Roman"/>
      <w:b w:val="0"/>
      <w:noProof/>
      <w:snapToGrid/>
      <w:color w:val="000000"/>
      <w:sz w:val="18"/>
      <w:szCs w:val="20"/>
      <w:lang w:val="en-US" w:eastAsia="zh-CN" w:bidi="en-US"/>
    </w:rPr>
  </w:style>
  <w:style w:type="paragraph" w:customStyle="1" w:styleId="EndNoteBibliography">
    <w:name w:val="EndNote Bibliography"/>
    <w:basedOn w:val="Normal"/>
    <w:link w:val="EndNoteBibliographyChar"/>
    <w:rsid w:val="00E725D3"/>
    <w:pPr>
      <w:spacing w:line="240" w:lineRule="atLeast"/>
      <w:jc w:val="both"/>
    </w:pPr>
    <w:rPr>
      <w:rFonts w:ascii="Palatino Linotype" w:eastAsia="SimSun" w:hAnsi="Palatino Linotype" w:cs="Times New Roman"/>
      <w:noProof/>
      <w:color w:val="000000"/>
      <w:sz w:val="18"/>
      <w:szCs w:val="20"/>
      <w:lang w:val="en-US" w:eastAsia="zh-CN" w:bidi="en-US"/>
    </w:rPr>
  </w:style>
  <w:style w:type="character" w:customStyle="1" w:styleId="EndNoteBibliographyChar">
    <w:name w:val="EndNote Bibliography Char"/>
    <w:basedOn w:val="MDPI21heading1Char"/>
    <w:link w:val="EndNoteBibliography"/>
    <w:rsid w:val="00E725D3"/>
    <w:rPr>
      <w:rFonts w:ascii="Palatino Linotype" w:eastAsia="SimSun" w:hAnsi="Palatino Linotype" w:cs="Times New Roman"/>
      <w:b w:val="0"/>
      <w:noProof/>
      <w:snapToGrid/>
      <w:color w:val="000000"/>
      <w:sz w:val="18"/>
      <w:szCs w:val="20"/>
      <w:lang w:val="en-US" w:eastAsia="zh-CN" w:bidi="en-US"/>
    </w:rPr>
  </w:style>
  <w:style w:type="paragraph" w:customStyle="1" w:styleId="v1msonormal">
    <w:name w:val="v1msonormal"/>
    <w:basedOn w:val="Normal"/>
    <w:rsid w:val="000F4436"/>
    <w:pPr>
      <w:spacing w:before="100" w:beforeAutospacing="1" w:after="100" w:afterAutospacing="1"/>
    </w:pPr>
    <w:rPr>
      <w:rFonts w:eastAsia="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21097">
      <w:bodyDiv w:val="1"/>
      <w:marLeft w:val="0"/>
      <w:marRight w:val="0"/>
      <w:marTop w:val="0"/>
      <w:marBottom w:val="0"/>
      <w:divBdr>
        <w:top w:val="none" w:sz="0" w:space="0" w:color="auto"/>
        <w:left w:val="none" w:sz="0" w:space="0" w:color="auto"/>
        <w:bottom w:val="none" w:sz="0" w:space="0" w:color="auto"/>
        <w:right w:val="none" w:sz="0" w:space="0" w:color="auto"/>
      </w:divBdr>
    </w:div>
    <w:div w:id="173342893">
      <w:bodyDiv w:val="1"/>
      <w:marLeft w:val="0"/>
      <w:marRight w:val="0"/>
      <w:marTop w:val="0"/>
      <w:marBottom w:val="0"/>
      <w:divBdr>
        <w:top w:val="none" w:sz="0" w:space="0" w:color="auto"/>
        <w:left w:val="none" w:sz="0" w:space="0" w:color="auto"/>
        <w:bottom w:val="none" w:sz="0" w:space="0" w:color="auto"/>
        <w:right w:val="none" w:sz="0" w:space="0" w:color="auto"/>
      </w:divBdr>
    </w:div>
    <w:div w:id="386338014">
      <w:bodyDiv w:val="1"/>
      <w:marLeft w:val="0"/>
      <w:marRight w:val="0"/>
      <w:marTop w:val="0"/>
      <w:marBottom w:val="0"/>
      <w:divBdr>
        <w:top w:val="none" w:sz="0" w:space="0" w:color="auto"/>
        <w:left w:val="none" w:sz="0" w:space="0" w:color="auto"/>
        <w:bottom w:val="none" w:sz="0" w:space="0" w:color="auto"/>
        <w:right w:val="none" w:sz="0" w:space="0" w:color="auto"/>
      </w:divBdr>
    </w:div>
    <w:div w:id="925846621">
      <w:bodyDiv w:val="1"/>
      <w:marLeft w:val="0"/>
      <w:marRight w:val="0"/>
      <w:marTop w:val="0"/>
      <w:marBottom w:val="0"/>
      <w:divBdr>
        <w:top w:val="none" w:sz="0" w:space="0" w:color="auto"/>
        <w:left w:val="none" w:sz="0" w:space="0" w:color="auto"/>
        <w:bottom w:val="none" w:sz="0" w:space="0" w:color="auto"/>
        <w:right w:val="none" w:sz="0" w:space="0" w:color="auto"/>
      </w:divBdr>
    </w:div>
    <w:div w:id="1096173085">
      <w:bodyDiv w:val="1"/>
      <w:marLeft w:val="0"/>
      <w:marRight w:val="0"/>
      <w:marTop w:val="0"/>
      <w:marBottom w:val="0"/>
      <w:divBdr>
        <w:top w:val="none" w:sz="0" w:space="0" w:color="auto"/>
        <w:left w:val="none" w:sz="0" w:space="0" w:color="auto"/>
        <w:bottom w:val="none" w:sz="0" w:space="0" w:color="auto"/>
        <w:right w:val="none" w:sz="0" w:space="0" w:color="auto"/>
      </w:divBdr>
    </w:div>
    <w:div w:id="1240015407">
      <w:bodyDiv w:val="1"/>
      <w:marLeft w:val="0"/>
      <w:marRight w:val="0"/>
      <w:marTop w:val="0"/>
      <w:marBottom w:val="0"/>
      <w:divBdr>
        <w:top w:val="none" w:sz="0" w:space="0" w:color="auto"/>
        <w:left w:val="none" w:sz="0" w:space="0" w:color="auto"/>
        <w:bottom w:val="none" w:sz="0" w:space="0" w:color="auto"/>
        <w:right w:val="none" w:sz="0" w:space="0" w:color="auto"/>
      </w:divBdr>
    </w:div>
    <w:div w:id="1422872072">
      <w:bodyDiv w:val="1"/>
      <w:marLeft w:val="0"/>
      <w:marRight w:val="0"/>
      <w:marTop w:val="0"/>
      <w:marBottom w:val="0"/>
      <w:divBdr>
        <w:top w:val="none" w:sz="0" w:space="0" w:color="auto"/>
        <w:left w:val="none" w:sz="0" w:space="0" w:color="auto"/>
        <w:bottom w:val="none" w:sz="0" w:space="0" w:color="auto"/>
        <w:right w:val="none" w:sz="0" w:space="0" w:color="auto"/>
      </w:divBdr>
    </w:div>
    <w:div w:id="1707179078">
      <w:bodyDiv w:val="1"/>
      <w:marLeft w:val="0"/>
      <w:marRight w:val="0"/>
      <w:marTop w:val="0"/>
      <w:marBottom w:val="0"/>
      <w:divBdr>
        <w:top w:val="none" w:sz="0" w:space="0" w:color="auto"/>
        <w:left w:val="none" w:sz="0" w:space="0" w:color="auto"/>
        <w:bottom w:val="none" w:sz="0" w:space="0" w:color="auto"/>
        <w:right w:val="none" w:sz="0" w:space="0" w:color="auto"/>
      </w:divBdr>
    </w:div>
    <w:div w:id="1809279273">
      <w:bodyDiv w:val="1"/>
      <w:marLeft w:val="0"/>
      <w:marRight w:val="0"/>
      <w:marTop w:val="0"/>
      <w:marBottom w:val="0"/>
      <w:divBdr>
        <w:top w:val="none" w:sz="0" w:space="0" w:color="auto"/>
        <w:left w:val="none" w:sz="0" w:space="0" w:color="auto"/>
        <w:bottom w:val="none" w:sz="0" w:space="0" w:color="auto"/>
        <w:right w:val="none" w:sz="0" w:space="0" w:color="auto"/>
      </w:divBdr>
    </w:div>
    <w:div w:id="193193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2465</Characters>
  <Application>Microsoft Office Word</Application>
  <DocSecurity>4</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Nakeva Von Mentzer</dc:creator>
  <cp:keywords/>
  <dc:description/>
  <cp:lastModifiedBy>Kylin Johanna</cp:lastModifiedBy>
  <cp:revision>2</cp:revision>
  <dcterms:created xsi:type="dcterms:W3CDTF">2025-05-07T16:30:00Z</dcterms:created>
  <dcterms:modified xsi:type="dcterms:W3CDTF">2025-05-07T16:30:00Z</dcterms:modified>
</cp:coreProperties>
</file>